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2CA71" w14:textId="77777777" w:rsidR="009D16A9" w:rsidRPr="003F500E" w:rsidRDefault="009D16A9">
      <w:pPr>
        <w:widowControl w:val="0"/>
        <w:pBdr>
          <w:top w:val="nil"/>
          <w:left w:val="nil"/>
          <w:bottom w:val="nil"/>
          <w:right w:val="nil"/>
          <w:between w:val="nil"/>
        </w:pBdr>
        <w:tabs>
          <w:tab w:val="left" w:pos="567"/>
          <w:tab w:val="left" w:pos="851"/>
        </w:tabs>
        <w:jc w:val="center"/>
        <w:rPr>
          <w:rFonts w:ascii="Calibri" w:hAnsi="Calibri" w:cs="Calibri"/>
          <w:b/>
          <w:caps/>
          <w:sz w:val="22"/>
          <w:szCs w:val="22"/>
        </w:rPr>
      </w:pPr>
    </w:p>
    <w:p w14:paraId="60B52783" w14:textId="15441B0F" w:rsidR="009D16A9" w:rsidRPr="003F500E" w:rsidRDefault="003F500E" w:rsidP="008D0395">
      <w:pPr>
        <w:widowControl w:val="0"/>
        <w:pBdr>
          <w:top w:val="nil"/>
          <w:left w:val="nil"/>
          <w:bottom w:val="nil"/>
          <w:right w:val="nil"/>
          <w:between w:val="nil"/>
        </w:pBdr>
        <w:tabs>
          <w:tab w:val="left" w:pos="567"/>
          <w:tab w:val="left" w:pos="851"/>
        </w:tabs>
        <w:jc w:val="center"/>
        <w:rPr>
          <w:rFonts w:ascii="Calibri" w:hAnsi="Calibri" w:cs="Calibri"/>
          <w:b/>
          <w:caps/>
          <w:sz w:val="22"/>
          <w:szCs w:val="22"/>
        </w:rPr>
      </w:pPr>
      <w:r w:rsidRPr="003F500E">
        <w:rPr>
          <w:rFonts w:ascii="Calibri" w:hAnsi="Calibri" w:cs="Calibri"/>
          <w:b/>
          <w:caps/>
          <w:sz w:val="22"/>
          <w:szCs w:val="22"/>
        </w:rPr>
        <w:t xml:space="preserve">Prekių pirkimo-pardavimo sutarties </w:t>
      </w:r>
      <w:r w:rsidRPr="003F500E">
        <w:rPr>
          <w:rFonts w:ascii="Calibri" w:hAnsi="Calibri" w:cs="Calibri"/>
          <w:b/>
          <w:bCs/>
          <w:caps/>
          <w:sz w:val="22"/>
          <w:szCs w:val="22"/>
        </w:rPr>
        <w:t>Specialiosios</w:t>
      </w:r>
      <w:r w:rsidRPr="003F500E">
        <w:rPr>
          <w:rFonts w:ascii="Calibri" w:hAnsi="Calibri" w:cs="Calibri"/>
          <w:b/>
          <w:caps/>
          <w:sz w:val="22"/>
          <w:szCs w:val="22"/>
        </w:rPr>
        <w:t xml:space="preserve"> sąlygos</w:t>
      </w:r>
    </w:p>
    <w:p w14:paraId="20B9B438" w14:textId="77777777" w:rsidR="009D16A9" w:rsidRPr="003F500E" w:rsidRDefault="009D16A9">
      <w:pPr>
        <w:jc w:val="center"/>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D16A9" w:rsidRPr="003F500E" w14:paraId="3757110F" w14:textId="77777777">
        <w:tc>
          <w:tcPr>
            <w:tcW w:w="2448" w:type="dxa"/>
          </w:tcPr>
          <w:p w14:paraId="0F4383D7" w14:textId="77777777" w:rsidR="009D16A9" w:rsidRPr="003F500E" w:rsidRDefault="003F500E">
            <w:pPr>
              <w:jc w:val="both"/>
              <w:rPr>
                <w:rFonts w:ascii="Calibri" w:hAnsi="Calibri" w:cs="Calibri"/>
                <w:b/>
                <w:bCs/>
                <w:kern w:val="2"/>
                <w:sz w:val="22"/>
                <w:szCs w:val="22"/>
              </w:rPr>
            </w:pPr>
            <w:r w:rsidRPr="003F500E">
              <w:rPr>
                <w:rFonts w:ascii="Calibri" w:hAnsi="Calibri" w:cs="Calibri"/>
                <w:b/>
                <w:bCs/>
                <w:kern w:val="2"/>
                <w:sz w:val="22"/>
                <w:szCs w:val="22"/>
              </w:rPr>
              <w:t>Sutarties pavadinimas</w:t>
            </w:r>
          </w:p>
        </w:tc>
        <w:tc>
          <w:tcPr>
            <w:tcW w:w="7110" w:type="dxa"/>
            <w:gridSpan w:val="3"/>
          </w:tcPr>
          <w:p w14:paraId="2C258B20" w14:textId="23014EBE" w:rsidR="009D16A9" w:rsidRPr="003F500E" w:rsidRDefault="008D0395">
            <w:pPr>
              <w:jc w:val="both"/>
              <w:rPr>
                <w:rFonts w:ascii="Calibri" w:hAnsi="Calibri" w:cs="Calibri"/>
                <w:kern w:val="2"/>
                <w:sz w:val="22"/>
                <w:szCs w:val="22"/>
              </w:rPr>
            </w:pPr>
            <w:r w:rsidRPr="003F500E">
              <w:rPr>
                <w:rFonts w:ascii="Calibri" w:hAnsi="Calibri" w:cs="Calibri"/>
                <w:b/>
                <w:sz w:val="22"/>
                <w:szCs w:val="22"/>
              </w:rPr>
              <w:t>NENUTRŪKSTAMOJO MAITINIMO ŠALTINIAI</w:t>
            </w:r>
          </w:p>
        </w:tc>
      </w:tr>
      <w:tr w:rsidR="009D16A9" w:rsidRPr="003F500E" w14:paraId="583C6A67" w14:textId="77777777">
        <w:tc>
          <w:tcPr>
            <w:tcW w:w="2448" w:type="dxa"/>
          </w:tcPr>
          <w:p w14:paraId="22363C66" w14:textId="77777777" w:rsidR="009D16A9" w:rsidRPr="003F500E" w:rsidRDefault="003F500E">
            <w:pPr>
              <w:jc w:val="both"/>
              <w:rPr>
                <w:rFonts w:ascii="Calibri" w:hAnsi="Calibri" w:cs="Calibri"/>
                <w:b/>
                <w:bCs/>
                <w:kern w:val="2"/>
                <w:sz w:val="22"/>
                <w:szCs w:val="22"/>
              </w:rPr>
            </w:pPr>
            <w:r w:rsidRPr="003F500E">
              <w:rPr>
                <w:rFonts w:ascii="Calibri" w:hAnsi="Calibri" w:cs="Calibri"/>
                <w:b/>
                <w:bCs/>
                <w:kern w:val="2"/>
                <w:sz w:val="22"/>
                <w:szCs w:val="22"/>
              </w:rPr>
              <w:t>Sutarties data</w:t>
            </w:r>
          </w:p>
        </w:tc>
        <w:tc>
          <w:tcPr>
            <w:tcW w:w="2177" w:type="dxa"/>
          </w:tcPr>
          <w:p w14:paraId="15B7E7A1" w14:textId="143A4709" w:rsidR="009D16A9" w:rsidRPr="003F500E" w:rsidRDefault="008D0395">
            <w:pPr>
              <w:jc w:val="both"/>
              <w:rPr>
                <w:rFonts w:ascii="Calibri" w:hAnsi="Calibri" w:cs="Calibri"/>
                <w:kern w:val="2"/>
                <w:sz w:val="22"/>
                <w:szCs w:val="22"/>
              </w:rPr>
            </w:pPr>
            <w:r w:rsidRPr="003F500E">
              <w:rPr>
                <w:rFonts w:ascii="Calibri" w:hAnsi="Calibri" w:cs="Calibri"/>
                <w:kern w:val="2"/>
                <w:sz w:val="22"/>
                <w:szCs w:val="22"/>
              </w:rPr>
              <w:t>[...]</w:t>
            </w:r>
          </w:p>
        </w:tc>
        <w:tc>
          <w:tcPr>
            <w:tcW w:w="2362" w:type="dxa"/>
          </w:tcPr>
          <w:p w14:paraId="4B3DC568" w14:textId="77777777" w:rsidR="009D16A9" w:rsidRPr="003F500E" w:rsidRDefault="003F500E">
            <w:pPr>
              <w:jc w:val="both"/>
              <w:rPr>
                <w:rFonts w:ascii="Calibri" w:hAnsi="Calibri" w:cs="Calibri"/>
                <w:b/>
                <w:bCs/>
                <w:kern w:val="2"/>
                <w:sz w:val="22"/>
                <w:szCs w:val="22"/>
              </w:rPr>
            </w:pPr>
            <w:r w:rsidRPr="003F500E">
              <w:rPr>
                <w:rFonts w:ascii="Calibri" w:hAnsi="Calibri" w:cs="Calibri"/>
                <w:b/>
                <w:bCs/>
                <w:kern w:val="2"/>
                <w:sz w:val="22"/>
                <w:szCs w:val="22"/>
              </w:rPr>
              <w:t>Sutarties numeris</w:t>
            </w:r>
          </w:p>
        </w:tc>
        <w:tc>
          <w:tcPr>
            <w:tcW w:w="2571" w:type="dxa"/>
          </w:tcPr>
          <w:p w14:paraId="1BCB1048" w14:textId="3DDC397B" w:rsidR="009D16A9" w:rsidRPr="003F500E" w:rsidRDefault="008D0395">
            <w:pPr>
              <w:jc w:val="both"/>
              <w:rPr>
                <w:rFonts w:ascii="Calibri" w:hAnsi="Calibri" w:cs="Calibri"/>
                <w:kern w:val="2"/>
                <w:sz w:val="22"/>
                <w:szCs w:val="22"/>
              </w:rPr>
            </w:pPr>
            <w:r w:rsidRPr="003F500E">
              <w:rPr>
                <w:rFonts w:ascii="Calibri" w:hAnsi="Calibri" w:cs="Calibri"/>
                <w:kern w:val="2"/>
                <w:sz w:val="22"/>
                <w:szCs w:val="22"/>
              </w:rPr>
              <w:t>[...]</w:t>
            </w:r>
          </w:p>
        </w:tc>
      </w:tr>
    </w:tbl>
    <w:p w14:paraId="20CADFDD" w14:textId="77777777" w:rsidR="009D16A9" w:rsidRPr="003F500E" w:rsidRDefault="009D16A9">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D16A9" w:rsidRPr="003F500E" w14:paraId="32FF9DA1" w14:textId="77777777">
        <w:tc>
          <w:tcPr>
            <w:tcW w:w="9558" w:type="dxa"/>
            <w:gridSpan w:val="3"/>
          </w:tcPr>
          <w:p w14:paraId="21FAF116"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1. SUTARTIES ŠALYS</w:t>
            </w:r>
          </w:p>
        </w:tc>
      </w:tr>
      <w:tr w:rsidR="009D16A9" w:rsidRPr="003F500E" w14:paraId="481EAB69" w14:textId="77777777">
        <w:tc>
          <w:tcPr>
            <w:tcW w:w="2808" w:type="dxa"/>
            <w:vMerge w:val="restart"/>
          </w:tcPr>
          <w:p w14:paraId="134EEBA7" w14:textId="77777777" w:rsidR="009D16A9" w:rsidRPr="003F500E" w:rsidRDefault="009D16A9">
            <w:pPr>
              <w:jc w:val="center"/>
              <w:rPr>
                <w:rFonts w:ascii="Calibri" w:hAnsi="Calibri" w:cs="Calibri"/>
                <w:b/>
                <w:bCs/>
                <w:kern w:val="2"/>
                <w:sz w:val="22"/>
                <w:szCs w:val="22"/>
              </w:rPr>
            </w:pPr>
          </w:p>
          <w:p w14:paraId="55B3280E" w14:textId="77777777" w:rsidR="009D16A9" w:rsidRPr="003F500E" w:rsidRDefault="009D16A9">
            <w:pPr>
              <w:jc w:val="center"/>
              <w:rPr>
                <w:rFonts w:ascii="Calibri" w:hAnsi="Calibri" w:cs="Calibri"/>
                <w:b/>
                <w:bCs/>
                <w:kern w:val="2"/>
                <w:sz w:val="22"/>
                <w:szCs w:val="22"/>
              </w:rPr>
            </w:pPr>
          </w:p>
          <w:p w14:paraId="55147860" w14:textId="77777777" w:rsidR="009D16A9" w:rsidRPr="003F500E" w:rsidRDefault="009D16A9">
            <w:pPr>
              <w:jc w:val="center"/>
              <w:rPr>
                <w:rFonts w:ascii="Calibri" w:hAnsi="Calibri" w:cs="Calibri"/>
                <w:b/>
                <w:bCs/>
                <w:kern w:val="2"/>
                <w:sz w:val="22"/>
                <w:szCs w:val="22"/>
              </w:rPr>
            </w:pPr>
          </w:p>
          <w:p w14:paraId="0D5AEC2C" w14:textId="77777777" w:rsidR="009D16A9" w:rsidRPr="003F500E" w:rsidRDefault="009D16A9">
            <w:pPr>
              <w:rPr>
                <w:rFonts w:ascii="Calibri" w:hAnsi="Calibri" w:cs="Calibri"/>
                <w:b/>
                <w:bCs/>
                <w:kern w:val="2"/>
                <w:sz w:val="22"/>
                <w:szCs w:val="22"/>
              </w:rPr>
            </w:pPr>
          </w:p>
          <w:p w14:paraId="7422F9AC"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1.1. Pirkėjas</w:t>
            </w:r>
          </w:p>
        </w:tc>
        <w:tc>
          <w:tcPr>
            <w:tcW w:w="3240" w:type="dxa"/>
          </w:tcPr>
          <w:p w14:paraId="7CD12355"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1.1.1. Pavadinimas</w:t>
            </w:r>
          </w:p>
        </w:tc>
        <w:tc>
          <w:tcPr>
            <w:tcW w:w="3510" w:type="dxa"/>
          </w:tcPr>
          <w:p w14:paraId="7E456AC9" w14:textId="77777777" w:rsidR="009D16A9" w:rsidRPr="003F500E" w:rsidRDefault="009D16A9">
            <w:pPr>
              <w:jc w:val="center"/>
              <w:rPr>
                <w:rFonts w:ascii="Calibri" w:hAnsi="Calibri" w:cs="Calibri"/>
                <w:kern w:val="2"/>
                <w:sz w:val="22"/>
                <w:szCs w:val="22"/>
              </w:rPr>
            </w:pPr>
          </w:p>
        </w:tc>
      </w:tr>
      <w:tr w:rsidR="009D16A9" w:rsidRPr="003F500E" w14:paraId="7892979E" w14:textId="77777777">
        <w:tc>
          <w:tcPr>
            <w:tcW w:w="2808" w:type="dxa"/>
            <w:vMerge/>
          </w:tcPr>
          <w:p w14:paraId="5BA2C7DD" w14:textId="77777777" w:rsidR="009D16A9" w:rsidRPr="003F500E" w:rsidRDefault="009D16A9">
            <w:pPr>
              <w:rPr>
                <w:rFonts w:ascii="Calibri" w:hAnsi="Calibri" w:cs="Calibri"/>
                <w:kern w:val="2"/>
                <w:sz w:val="22"/>
                <w:szCs w:val="22"/>
              </w:rPr>
            </w:pPr>
          </w:p>
        </w:tc>
        <w:tc>
          <w:tcPr>
            <w:tcW w:w="3240" w:type="dxa"/>
          </w:tcPr>
          <w:p w14:paraId="0EDA58A2"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1.1.2. Juridinio asmens kodas</w:t>
            </w:r>
          </w:p>
        </w:tc>
        <w:tc>
          <w:tcPr>
            <w:tcW w:w="3510" w:type="dxa"/>
          </w:tcPr>
          <w:p w14:paraId="6986EF2E" w14:textId="77777777" w:rsidR="009D16A9" w:rsidRPr="003F500E" w:rsidRDefault="009D16A9">
            <w:pPr>
              <w:jc w:val="center"/>
              <w:rPr>
                <w:rFonts w:ascii="Calibri" w:hAnsi="Calibri" w:cs="Calibri"/>
                <w:kern w:val="2"/>
                <w:sz w:val="22"/>
                <w:szCs w:val="22"/>
              </w:rPr>
            </w:pPr>
          </w:p>
        </w:tc>
      </w:tr>
      <w:tr w:rsidR="009D16A9" w:rsidRPr="003F500E" w14:paraId="3FD76CBE" w14:textId="77777777">
        <w:tc>
          <w:tcPr>
            <w:tcW w:w="2808" w:type="dxa"/>
            <w:vMerge/>
          </w:tcPr>
          <w:p w14:paraId="2ACF756C" w14:textId="77777777" w:rsidR="009D16A9" w:rsidRPr="003F500E" w:rsidRDefault="009D16A9">
            <w:pPr>
              <w:rPr>
                <w:rFonts w:ascii="Calibri" w:hAnsi="Calibri" w:cs="Calibri"/>
                <w:kern w:val="2"/>
                <w:sz w:val="22"/>
                <w:szCs w:val="22"/>
              </w:rPr>
            </w:pPr>
          </w:p>
        </w:tc>
        <w:tc>
          <w:tcPr>
            <w:tcW w:w="3240" w:type="dxa"/>
          </w:tcPr>
          <w:p w14:paraId="73D86ECC"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1.1.3. Adresas</w:t>
            </w:r>
          </w:p>
        </w:tc>
        <w:tc>
          <w:tcPr>
            <w:tcW w:w="3510" w:type="dxa"/>
          </w:tcPr>
          <w:p w14:paraId="511F7BA6" w14:textId="77777777" w:rsidR="009D16A9" w:rsidRPr="003F500E" w:rsidRDefault="009D16A9">
            <w:pPr>
              <w:jc w:val="center"/>
              <w:rPr>
                <w:rFonts w:ascii="Calibri" w:hAnsi="Calibri" w:cs="Calibri"/>
                <w:kern w:val="2"/>
                <w:sz w:val="22"/>
                <w:szCs w:val="22"/>
              </w:rPr>
            </w:pPr>
          </w:p>
        </w:tc>
      </w:tr>
      <w:tr w:rsidR="009D16A9" w:rsidRPr="003F500E" w14:paraId="57C76A9E" w14:textId="77777777">
        <w:tc>
          <w:tcPr>
            <w:tcW w:w="2808" w:type="dxa"/>
            <w:vMerge/>
          </w:tcPr>
          <w:p w14:paraId="46737BE8" w14:textId="77777777" w:rsidR="009D16A9" w:rsidRPr="003F500E" w:rsidRDefault="009D16A9">
            <w:pPr>
              <w:rPr>
                <w:rFonts w:ascii="Calibri" w:hAnsi="Calibri" w:cs="Calibri"/>
                <w:kern w:val="2"/>
                <w:sz w:val="22"/>
                <w:szCs w:val="22"/>
              </w:rPr>
            </w:pPr>
          </w:p>
        </w:tc>
        <w:tc>
          <w:tcPr>
            <w:tcW w:w="3240" w:type="dxa"/>
          </w:tcPr>
          <w:p w14:paraId="576546AD"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1.1.4. PVM mokėtojo kodas</w:t>
            </w:r>
          </w:p>
        </w:tc>
        <w:tc>
          <w:tcPr>
            <w:tcW w:w="3510" w:type="dxa"/>
          </w:tcPr>
          <w:p w14:paraId="63553B0E" w14:textId="77777777" w:rsidR="009D16A9" w:rsidRPr="003F500E" w:rsidRDefault="009D16A9">
            <w:pPr>
              <w:jc w:val="center"/>
              <w:rPr>
                <w:rFonts w:ascii="Calibri" w:hAnsi="Calibri" w:cs="Calibri"/>
                <w:kern w:val="2"/>
                <w:sz w:val="22"/>
                <w:szCs w:val="22"/>
              </w:rPr>
            </w:pPr>
          </w:p>
        </w:tc>
      </w:tr>
      <w:tr w:rsidR="009D16A9" w:rsidRPr="003F500E" w14:paraId="6F8332FD" w14:textId="77777777">
        <w:tc>
          <w:tcPr>
            <w:tcW w:w="2808" w:type="dxa"/>
            <w:vMerge/>
          </w:tcPr>
          <w:p w14:paraId="185203C5" w14:textId="77777777" w:rsidR="009D16A9" w:rsidRPr="003F500E" w:rsidRDefault="009D16A9">
            <w:pPr>
              <w:rPr>
                <w:rFonts w:ascii="Calibri" w:hAnsi="Calibri" w:cs="Calibri"/>
                <w:kern w:val="2"/>
                <w:sz w:val="22"/>
                <w:szCs w:val="22"/>
              </w:rPr>
            </w:pPr>
          </w:p>
        </w:tc>
        <w:tc>
          <w:tcPr>
            <w:tcW w:w="3240" w:type="dxa"/>
          </w:tcPr>
          <w:p w14:paraId="1D676446"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1.1.5. Atsiskaitomoji sąskaita</w:t>
            </w:r>
          </w:p>
        </w:tc>
        <w:tc>
          <w:tcPr>
            <w:tcW w:w="3510" w:type="dxa"/>
          </w:tcPr>
          <w:p w14:paraId="227EA4C1" w14:textId="77777777" w:rsidR="009D16A9" w:rsidRPr="003F500E" w:rsidRDefault="009D16A9">
            <w:pPr>
              <w:jc w:val="center"/>
              <w:rPr>
                <w:rFonts w:ascii="Calibri" w:hAnsi="Calibri" w:cs="Calibri"/>
                <w:kern w:val="2"/>
                <w:sz w:val="22"/>
                <w:szCs w:val="22"/>
              </w:rPr>
            </w:pPr>
          </w:p>
        </w:tc>
      </w:tr>
      <w:tr w:rsidR="009D16A9" w:rsidRPr="003F500E" w14:paraId="021946CF" w14:textId="77777777">
        <w:tc>
          <w:tcPr>
            <w:tcW w:w="2808" w:type="dxa"/>
            <w:vMerge/>
          </w:tcPr>
          <w:p w14:paraId="1747FA91" w14:textId="77777777" w:rsidR="009D16A9" w:rsidRPr="003F500E" w:rsidRDefault="009D16A9">
            <w:pPr>
              <w:rPr>
                <w:rFonts w:ascii="Calibri" w:hAnsi="Calibri" w:cs="Calibri"/>
                <w:kern w:val="2"/>
                <w:sz w:val="22"/>
                <w:szCs w:val="22"/>
              </w:rPr>
            </w:pPr>
          </w:p>
        </w:tc>
        <w:tc>
          <w:tcPr>
            <w:tcW w:w="3240" w:type="dxa"/>
          </w:tcPr>
          <w:p w14:paraId="3F643A75"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1.1.6. Bankas, banko kodas</w:t>
            </w:r>
          </w:p>
        </w:tc>
        <w:tc>
          <w:tcPr>
            <w:tcW w:w="3510" w:type="dxa"/>
          </w:tcPr>
          <w:p w14:paraId="032373AC" w14:textId="77777777" w:rsidR="009D16A9" w:rsidRPr="003F500E" w:rsidRDefault="009D16A9">
            <w:pPr>
              <w:jc w:val="center"/>
              <w:rPr>
                <w:rFonts w:ascii="Calibri" w:hAnsi="Calibri" w:cs="Calibri"/>
                <w:kern w:val="2"/>
                <w:sz w:val="22"/>
                <w:szCs w:val="22"/>
              </w:rPr>
            </w:pPr>
          </w:p>
        </w:tc>
      </w:tr>
      <w:tr w:rsidR="009D16A9" w:rsidRPr="003F500E" w14:paraId="6662FC3A" w14:textId="77777777">
        <w:tc>
          <w:tcPr>
            <w:tcW w:w="2808" w:type="dxa"/>
            <w:vMerge/>
          </w:tcPr>
          <w:p w14:paraId="1EBE24F5" w14:textId="77777777" w:rsidR="009D16A9" w:rsidRPr="003F500E" w:rsidRDefault="009D16A9">
            <w:pPr>
              <w:rPr>
                <w:rFonts w:ascii="Calibri" w:hAnsi="Calibri" w:cs="Calibri"/>
                <w:kern w:val="2"/>
                <w:sz w:val="22"/>
                <w:szCs w:val="22"/>
              </w:rPr>
            </w:pPr>
          </w:p>
        </w:tc>
        <w:tc>
          <w:tcPr>
            <w:tcW w:w="3240" w:type="dxa"/>
          </w:tcPr>
          <w:p w14:paraId="7F9C867D"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1.1.7. Telefonas</w:t>
            </w:r>
          </w:p>
        </w:tc>
        <w:tc>
          <w:tcPr>
            <w:tcW w:w="3510" w:type="dxa"/>
          </w:tcPr>
          <w:p w14:paraId="32E06A83" w14:textId="77777777" w:rsidR="009D16A9" w:rsidRPr="003F500E" w:rsidRDefault="009D16A9">
            <w:pPr>
              <w:jc w:val="center"/>
              <w:rPr>
                <w:rFonts w:ascii="Calibri" w:hAnsi="Calibri" w:cs="Calibri"/>
                <w:kern w:val="2"/>
                <w:sz w:val="22"/>
                <w:szCs w:val="22"/>
              </w:rPr>
            </w:pPr>
          </w:p>
        </w:tc>
      </w:tr>
      <w:tr w:rsidR="009D16A9" w:rsidRPr="003F500E" w14:paraId="55D1E178" w14:textId="77777777">
        <w:tc>
          <w:tcPr>
            <w:tcW w:w="2808" w:type="dxa"/>
            <w:vMerge/>
          </w:tcPr>
          <w:p w14:paraId="7E7338B3" w14:textId="77777777" w:rsidR="009D16A9" w:rsidRPr="003F500E" w:rsidRDefault="009D16A9">
            <w:pPr>
              <w:rPr>
                <w:rFonts w:ascii="Calibri" w:hAnsi="Calibri" w:cs="Calibri"/>
                <w:kern w:val="2"/>
                <w:sz w:val="22"/>
                <w:szCs w:val="22"/>
              </w:rPr>
            </w:pPr>
          </w:p>
        </w:tc>
        <w:tc>
          <w:tcPr>
            <w:tcW w:w="3240" w:type="dxa"/>
          </w:tcPr>
          <w:p w14:paraId="25531FFE"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1.1.8. El. paštas</w:t>
            </w:r>
          </w:p>
        </w:tc>
        <w:tc>
          <w:tcPr>
            <w:tcW w:w="3510" w:type="dxa"/>
          </w:tcPr>
          <w:p w14:paraId="00FF1B95" w14:textId="77777777" w:rsidR="009D16A9" w:rsidRPr="003F500E" w:rsidRDefault="009D16A9">
            <w:pPr>
              <w:jc w:val="center"/>
              <w:rPr>
                <w:rFonts w:ascii="Calibri" w:hAnsi="Calibri" w:cs="Calibri"/>
                <w:kern w:val="2"/>
                <w:sz w:val="22"/>
                <w:szCs w:val="22"/>
              </w:rPr>
            </w:pPr>
          </w:p>
        </w:tc>
      </w:tr>
      <w:tr w:rsidR="009D16A9" w:rsidRPr="003F500E" w14:paraId="700F05E2" w14:textId="77777777">
        <w:tc>
          <w:tcPr>
            <w:tcW w:w="2808" w:type="dxa"/>
            <w:vMerge/>
          </w:tcPr>
          <w:p w14:paraId="6FC3973A" w14:textId="77777777" w:rsidR="009D16A9" w:rsidRPr="003F500E" w:rsidRDefault="009D16A9">
            <w:pPr>
              <w:rPr>
                <w:rFonts w:ascii="Calibri" w:hAnsi="Calibri" w:cs="Calibri"/>
                <w:kern w:val="2"/>
                <w:sz w:val="22"/>
                <w:szCs w:val="22"/>
              </w:rPr>
            </w:pPr>
          </w:p>
        </w:tc>
        <w:tc>
          <w:tcPr>
            <w:tcW w:w="3240" w:type="dxa"/>
          </w:tcPr>
          <w:p w14:paraId="3D8D812F"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1.1.9. Šalies atstovas</w:t>
            </w:r>
          </w:p>
        </w:tc>
        <w:tc>
          <w:tcPr>
            <w:tcW w:w="3510" w:type="dxa"/>
          </w:tcPr>
          <w:p w14:paraId="78A1BE50" w14:textId="77777777" w:rsidR="009D16A9" w:rsidRPr="003F500E" w:rsidRDefault="009D16A9">
            <w:pPr>
              <w:jc w:val="center"/>
              <w:rPr>
                <w:rFonts w:ascii="Calibri" w:hAnsi="Calibri" w:cs="Calibri"/>
                <w:kern w:val="2"/>
                <w:sz w:val="22"/>
                <w:szCs w:val="22"/>
              </w:rPr>
            </w:pPr>
          </w:p>
        </w:tc>
      </w:tr>
      <w:tr w:rsidR="009D16A9" w:rsidRPr="003F500E" w14:paraId="6E42D16C" w14:textId="77777777">
        <w:tc>
          <w:tcPr>
            <w:tcW w:w="2808" w:type="dxa"/>
            <w:vMerge/>
          </w:tcPr>
          <w:p w14:paraId="0B61B501" w14:textId="77777777" w:rsidR="009D16A9" w:rsidRPr="003F500E" w:rsidRDefault="009D16A9">
            <w:pPr>
              <w:rPr>
                <w:rFonts w:ascii="Calibri" w:hAnsi="Calibri" w:cs="Calibri"/>
                <w:kern w:val="2"/>
                <w:sz w:val="22"/>
                <w:szCs w:val="22"/>
              </w:rPr>
            </w:pPr>
          </w:p>
        </w:tc>
        <w:tc>
          <w:tcPr>
            <w:tcW w:w="3240" w:type="dxa"/>
          </w:tcPr>
          <w:p w14:paraId="3E698B41"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1.1.10. Atstovavimo pagrindas</w:t>
            </w:r>
          </w:p>
        </w:tc>
        <w:tc>
          <w:tcPr>
            <w:tcW w:w="3510" w:type="dxa"/>
          </w:tcPr>
          <w:p w14:paraId="721016AD" w14:textId="77777777" w:rsidR="009D16A9" w:rsidRPr="003F500E" w:rsidRDefault="009D16A9">
            <w:pPr>
              <w:jc w:val="center"/>
              <w:rPr>
                <w:rFonts w:ascii="Calibri" w:hAnsi="Calibri" w:cs="Calibri"/>
                <w:kern w:val="2"/>
                <w:sz w:val="22"/>
                <w:szCs w:val="22"/>
              </w:rPr>
            </w:pPr>
          </w:p>
        </w:tc>
      </w:tr>
      <w:tr w:rsidR="009D16A9" w:rsidRPr="003F500E" w14:paraId="16A1CDBA" w14:textId="77777777">
        <w:tc>
          <w:tcPr>
            <w:tcW w:w="2808" w:type="dxa"/>
            <w:vMerge w:val="restart"/>
          </w:tcPr>
          <w:p w14:paraId="14690FB4" w14:textId="77777777" w:rsidR="009D16A9" w:rsidRPr="003F500E" w:rsidRDefault="009D16A9">
            <w:pPr>
              <w:rPr>
                <w:rFonts w:ascii="Calibri" w:hAnsi="Calibri" w:cs="Calibri"/>
                <w:b/>
                <w:bCs/>
                <w:kern w:val="2"/>
                <w:sz w:val="22"/>
                <w:szCs w:val="22"/>
              </w:rPr>
            </w:pPr>
          </w:p>
          <w:p w14:paraId="1D8C1C6C" w14:textId="77777777" w:rsidR="009D16A9" w:rsidRPr="003F500E" w:rsidRDefault="009D16A9">
            <w:pPr>
              <w:rPr>
                <w:rFonts w:ascii="Calibri" w:hAnsi="Calibri" w:cs="Calibri"/>
                <w:b/>
                <w:bCs/>
                <w:kern w:val="2"/>
                <w:sz w:val="22"/>
                <w:szCs w:val="22"/>
              </w:rPr>
            </w:pPr>
          </w:p>
          <w:p w14:paraId="232B1F45" w14:textId="77777777" w:rsidR="009D16A9" w:rsidRPr="003F500E" w:rsidRDefault="009D16A9">
            <w:pPr>
              <w:rPr>
                <w:rFonts w:ascii="Calibri" w:hAnsi="Calibri" w:cs="Calibri"/>
                <w:b/>
                <w:bCs/>
                <w:color w:val="FF0000"/>
                <w:kern w:val="2"/>
                <w:sz w:val="22"/>
                <w:szCs w:val="22"/>
              </w:rPr>
            </w:pPr>
          </w:p>
          <w:p w14:paraId="485B7135"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1.2. Tiekėjas</w:t>
            </w:r>
          </w:p>
          <w:p w14:paraId="7712E19B" w14:textId="77777777" w:rsidR="009D16A9" w:rsidRPr="003F500E" w:rsidRDefault="003F500E">
            <w:pPr>
              <w:rPr>
                <w:rFonts w:ascii="Calibri" w:hAnsi="Calibri" w:cs="Calibri"/>
                <w:color w:val="0070C0"/>
                <w:kern w:val="2"/>
                <w:sz w:val="22"/>
                <w:szCs w:val="22"/>
              </w:rPr>
            </w:pPr>
            <w:r w:rsidRPr="003F500E">
              <w:rPr>
                <w:rFonts w:ascii="Calibri" w:hAnsi="Calibri" w:cs="Calibri"/>
                <w:color w:val="0070C0"/>
                <w:kern w:val="2"/>
                <w:sz w:val="22"/>
                <w:szCs w:val="22"/>
              </w:rPr>
              <w:t>(jei Tiekėjas yra fizinis asmuo, skiltys atitinkamai pakoreguojamos.</w:t>
            </w:r>
          </w:p>
          <w:p w14:paraId="2A65F1F8" w14:textId="77777777" w:rsidR="009D16A9" w:rsidRPr="003F500E" w:rsidRDefault="003F500E">
            <w:pPr>
              <w:rPr>
                <w:rFonts w:ascii="Calibri" w:hAnsi="Calibri" w:cs="Calibri"/>
                <w:color w:val="0070C0"/>
                <w:kern w:val="2"/>
                <w:sz w:val="22"/>
                <w:szCs w:val="22"/>
              </w:rPr>
            </w:pPr>
            <w:r w:rsidRPr="003F500E">
              <w:rPr>
                <w:rFonts w:ascii="Calibri" w:hAnsi="Calibri" w:cs="Calibri"/>
                <w:color w:val="0070C0"/>
                <w:kern w:val="2"/>
                <w:sz w:val="22"/>
                <w:szCs w:val="22"/>
              </w:rPr>
              <w:t>Jei Tiekėjas yra tiekėjų grupė, skiltys pildomos įterpiant kiekvieno grupės nario informaciją)</w:t>
            </w:r>
          </w:p>
          <w:p w14:paraId="240077E9" w14:textId="77777777" w:rsidR="009D16A9" w:rsidRPr="003F500E" w:rsidRDefault="009D16A9">
            <w:pPr>
              <w:rPr>
                <w:rFonts w:ascii="Calibri" w:hAnsi="Calibri" w:cs="Calibri"/>
                <w:color w:val="0070C0"/>
                <w:kern w:val="2"/>
                <w:sz w:val="22"/>
                <w:szCs w:val="22"/>
              </w:rPr>
            </w:pPr>
          </w:p>
          <w:p w14:paraId="4104DDB1" w14:textId="77777777" w:rsidR="009D16A9" w:rsidRPr="003F500E" w:rsidRDefault="009D16A9">
            <w:pPr>
              <w:rPr>
                <w:rFonts w:ascii="Calibri" w:hAnsi="Calibri" w:cs="Calibri"/>
                <w:b/>
                <w:bCs/>
                <w:kern w:val="2"/>
                <w:sz w:val="22"/>
                <w:szCs w:val="22"/>
              </w:rPr>
            </w:pPr>
          </w:p>
        </w:tc>
        <w:tc>
          <w:tcPr>
            <w:tcW w:w="3240" w:type="dxa"/>
          </w:tcPr>
          <w:p w14:paraId="72B9A40B"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1.2.1. Pavadinimas</w:t>
            </w:r>
          </w:p>
        </w:tc>
        <w:tc>
          <w:tcPr>
            <w:tcW w:w="3510" w:type="dxa"/>
          </w:tcPr>
          <w:p w14:paraId="56D7248B" w14:textId="77777777" w:rsidR="009D16A9" w:rsidRPr="003F500E" w:rsidRDefault="009D16A9">
            <w:pPr>
              <w:jc w:val="center"/>
              <w:rPr>
                <w:rFonts w:ascii="Calibri" w:hAnsi="Calibri" w:cs="Calibri"/>
                <w:kern w:val="2"/>
                <w:sz w:val="22"/>
                <w:szCs w:val="22"/>
              </w:rPr>
            </w:pPr>
          </w:p>
        </w:tc>
      </w:tr>
      <w:tr w:rsidR="009D16A9" w:rsidRPr="003F500E" w14:paraId="24D47100" w14:textId="77777777">
        <w:tc>
          <w:tcPr>
            <w:tcW w:w="2808" w:type="dxa"/>
            <w:vMerge/>
          </w:tcPr>
          <w:p w14:paraId="585E1B41" w14:textId="77777777" w:rsidR="009D16A9" w:rsidRPr="003F500E" w:rsidRDefault="009D16A9">
            <w:pPr>
              <w:rPr>
                <w:rFonts w:ascii="Calibri" w:hAnsi="Calibri" w:cs="Calibri"/>
                <w:b/>
                <w:bCs/>
                <w:kern w:val="2"/>
                <w:sz w:val="22"/>
                <w:szCs w:val="22"/>
              </w:rPr>
            </w:pPr>
          </w:p>
        </w:tc>
        <w:tc>
          <w:tcPr>
            <w:tcW w:w="3240" w:type="dxa"/>
          </w:tcPr>
          <w:p w14:paraId="2D487FC8"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1.2.2. Juridinio asmens kodas</w:t>
            </w:r>
          </w:p>
        </w:tc>
        <w:tc>
          <w:tcPr>
            <w:tcW w:w="3510" w:type="dxa"/>
          </w:tcPr>
          <w:p w14:paraId="515AD619" w14:textId="77777777" w:rsidR="009D16A9" w:rsidRPr="003F500E" w:rsidRDefault="009D16A9">
            <w:pPr>
              <w:jc w:val="center"/>
              <w:rPr>
                <w:rFonts w:ascii="Calibri" w:hAnsi="Calibri" w:cs="Calibri"/>
                <w:kern w:val="2"/>
                <w:sz w:val="22"/>
                <w:szCs w:val="22"/>
              </w:rPr>
            </w:pPr>
          </w:p>
        </w:tc>
      </w:tr>
      <w:tr w:rsidR="009D16A9" w:rsidRPr="003F500E" w14:paraId="16CCFDC8" w14:textId="77777777">
        <w:tc>
          <w:tcPr>
            <w:tcW w:w="2808" w:type="dxa"/>
            <w:vMerge/>
          </w:tcPr>
          <w:p w14:paraId="04FFC068" w14:textId="77777777" w:rsidR="009D16A9" w:rsidRPr="003F500E" w:rsidRDefault="009D16A9">
            <w:pPr>
              <w:rPr>
                <w:rFonts w:ascii="Calibri" w:hAnsi="Calibri" w:cs="Calibri"/>
                <w:b/>
                <w:bCs/>
                <w:kern w:val="2"/>
                <w:sz w:val="22"/>
                <w:szCs w:val="22"/>
              </w:rPr>
            </w:pPr>
          </w:p>
        </w:tc>
        <w:tc>
          <w:tcPr>
            <w:tcW w:w="3240" w:type="dxa"/>
          </w:tcPr>
          <w:p w14:paraId="6284FA1F"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1.2.3. Adresas</w:t>
            </w:r>
          </w:p>
        </w:tc>
        <w:tc>
          <w:tcPr>
            <w:tcW w:w="3510" w:type="dxa"/>
          </w:tcPr>
          <w:p w14:paraId="227C54C6" w14:textId="77777777" w:rsidR="009D16A9" w:rsidRPr="003F500E" w:rsidRDefault="009D16A9">
            <w:pPr>
              <w:jc w:val="center"/>
              <w:rPr>
                <w:rFonts w:ascii="Calibri" w:hAnsi="Calibri" w:cs="Calibri"/>
                <w:kern w:val="2"/>
                <w:sz w:val="22"/>
                <w:szCs w:val="22"/>
              </w:rPr>
            </w:pPr>
          </w:p>
        </w:tc>
      </w:tr>
      <w:tr w:rsidR="009D16A9" w:rsidRPr="003F500E" w14:paraId="2B40F07E" w14:textId="77777777">
        <w:tc>
          <w:tcPr>
            <w:tcW w:w="2808" w:type="dxa"/>
            <w:vMerge/>
          </w:tcPr>
          <w:p w14:paraId="5130B0EE" w14:textId="77777777" w:rsidR="009D16A9" w:rsidRPr="003F500E" w:rsidRDefault="009D16A9">
            <w:pPr>
              <w:rPr>
                <w:rFonts w:ascii="Calibri" w:hAnsi="Calibri" w:cs="Calibri"/>
                <w:b/>
                <w:bCs/>
                <w:kern w:val="2"/>
                <w:sz w:val="22"/>
                <w:szCs w:val="22"/>
              </w:rPr>
            </w:pPr>
          </w:p>
        </w:tc>
        <w:tc>
          <w:tcPr>
            <w:tcW w:w="3240" w:type="dxa"/>
          </w:tcPr>
          <w:p w14:paraId="54007B0B"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1.2.4. PVM mokėtojo kodas</w:t>
            </w:r>
          </w:p>
        </w:tc>
        <w:tc>
          <w:tcPr>
            <w:tcW w:w="3510" w:type="dxa"/>
          </w:tcPr>
          <w:p w14:paraId="317D3402" w14:textId="77777777" w:rsidR="009D16A9" w:rsidRPr="003F500E" w:rsidRDefault="009D16A9">
            <w:pPr>
              <w:jc w:val="center"/>
              <w:rPr>
                <w:rFonts w:ascii="Calibri" w:hAnsi="Calibri" w:cs="Calibri"/>
                <w:kern w:val="2"/>
                <w:sz w:val="22"/>
                <w:szCs w:val="22"/>
              </w:rPr>
            </w:pPr>
          </w:p>
        </w:tc>
      </w:tr>
      <w:tr w:rsidR="009D16A9" w:rsidRPr="003F500E" w14:paraId="4BAC6189" w14:textId="77777777">
        <w:tc>
          <w:tcPr>
            <w:tcW w:w="2808" w:type="dxa"/>
            <w:vMerge/>
          </w:tcPr>
          <w:p w14:paraId="7556DB5A" w14:textId="77777777" w:rsidR="009D16A9" w:rsidRPr="003F500E" w:rsidRDefault="009D16A9">
            <w:pPr>
              <w:rPr>
                <w:rFonts w:ascii="Calibri" w:hAnsi="Calibri" w:cs="Calibri"/>
                <w:b/>
                <w:bCs/>
                <w:kern w:val="2"/>
                <w:sz w:val="22"/>
                <w:szCs w:val="22"/>
              </w:rPr>
            </w:pPr>
          </w:p>
        </w:tc>
        <w:tc>
          <w:tcPr>
            <w:tcW w:w="3240" w:type="dxa"/>
          </w:tcPr>
          <w:p w14:paraId="2029F3C6"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1.2.5. Atsiskaitomoji sąskaita</w:t>
            </w:r>
          </w:p>
        </w:tc>
        <w:tc>
          <w:tcPr>
            <w:tcW w:w="3510" w:type="dxa"/>
          </w:tcPr>
          <w:p w14:paraId="0479B1F3" w14:textId="77777777" w:rsidR="009D16A9" w:rsidRPr="003F500E" w:rsidRDefault="009D16A9">
            <w:pPr>
              <w:jc w:val="center"/>
              <w:rPr>
                <w:rFonts w:ascii="Calibri" w:hAnsi="Calibri" w:cs="Calibri"/>
                <w:kern w:val="2"/>
                <w:sz w:val="22"/>
                <w:szCs w:val="22"/>
              </w:rPr>
            </w:pPr>
          </w:p>
        </w:tc>
      </w:tr>
      <w:tr w:rsidR="009D16A9" w:rsidRPr="003F500E" w14:paraId="6863A2F3" w14:textId="77777777">
        <w:tc>
          <w:tcPr>
            <w:tcW w:w="2808" w:type="dxa"/>
            <w:vMerge/>
          </w:tcPr>
          <w:p w14:paraId="2F26AFB2" w14:textId="77777777" w:rsidR="009D16A9" w:rsidRPr="003F500E" w:rsidRDefault="009D16A9">
            <w:pPr>
              <w:rPr>
                <w:rFonts w:ascii="Calibri" w:hAnsi="Calibri" w:cs="Calibri"/>
                <w:b/>
                <w:bCs/>
                <w:kern w:val="2"/>
                <w:sz w:val="22"/>
                <w:szCs w:val="22"/>
              </w:rPr>
            </w:pPr>
          </w:p>
        </w:tc>
        <w:tc>
          <w:tcPr>
            <w:tcW w:w="3240" w:type="dxa"/>
          </w:tcPr>
          <w:p w14:paraId="7A2EFADB"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1.2.6. Bankas, banko kodas</w:t>
            </w:r>
          </w:p>
        </w:tc>
        <w:tc>
          <w:tcPr>
            <w:tcW w:w="3510" w:type="dxa"/>
          </w:tcPr>
          <w:p w14:paraId="775A906D" w14:textId="77777777" w:rsidR="009D16A9" w:rsidRPr="003F500E" w:rsidRDefault="009D16A9">
            <w:pPr>
              <w:jc w:val="center"/>
              <w:rPr>
                <w:rFonts w:ascii="Calibri" w:hAnsi="Calibri" w:cs="Calibri"/>
                <w:kern w:val="2"/>
                <w:sz w:val="22"/>
                <w:szCs w:val="22"/>
              </w:rPr>
            </w:pPr>
          </w:p>
        </w:tc>
      </w:tr>
      <w:tr w:rsidR="009D16A9" w:rsidRPr="003F500E" w14:paraId="50F07E3E" w14:textId="77777777">
        <w:tc>
          <w:tcPr>
            <w:tcW w:w="2808" w:type="dxa"/>
            <w:vMerge/>
          </w:tcPr>
          <w:p w14:paraId="516F4022" w14:textId="77777777" w:rsidR="009D16A9" w:rsidRPr="003F500E" w:rsidRDefault="009D16A9">
            <w:pPr>
              <w:rPr>
                <w:rFonts w:ascii="Calibri" w:hAnsi="Calibri" w:cs="Calibri"/>
                <w:b/>
                <w:bCs/>
                <w:kern w:val="2"/>
                <w:sz w:val="22"/>
                <w:szCs w:val="22"/>
              </w:rPr>
            </w:pPr>
          </w:p>
        </w:tc>
        <w:tc>
          <w:tcPr>
            <w:tcW w:w="3240" w:type="dxa"/>
          </w:tcPr>
          <w:p w14:paraId="33FC3BDB"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1.2.7. Telefonas</w:t>
            </w:r>
          </w:p>
        </w:tc>
        <w:tc>
          <w:tcPr>
            <w:tcW w:w="3510" w:type="dxa"/>
          </w:tcPr>
          <w:p w14:paraId="6E9122C9" w14:textId="77777777" w:rsidR="009D16A9" w:rsidRPr="003F500E" w:rsidRDefault="009D16A9">
            <w:pPr>
              <w:jc w:val="center"/>
              <w:rPr>
                <w:rFonts w:ascii="Calibri" w:hAnsi="Calibri" w:cs="Calibri"/>
                <w:kern w:val="2"/>
                <w:sz w:val="22"/>
                <w:szCs w:val="22"/>
              </w:rPr>
            </w:pPr>
          </w:p>
        </w:tc>
      </w:tr>
      <w:tr w:rsidR="009D16A9" w:rsidRPr="003F500E" w14:paraId="53BE335C" w14:textId="77777777">
        <w:tc>
          <w:tcPr>
            <w:tcW w:w="2808" w:type="dxa"/>
            <w:vMerge/>
          </w:tcPr>
          <w:p w14:paraId="3527E8DD" w14:textId="77777777" w:rsidR="009D16A9" w:rsidRPr="003F500E" w:rsidRDefault="009D16A9">
            <w:pPr>
              <w:rPr>
                <w:rFonts w:ascii="Calibri" w:hAnsi="Calibri" w:cs="Calibri"/>
                <w:b/>
                <w:bCs/>
                <w:kern w:val="2"/>
                <w:sz w:val="22"/>
                <w:szCs w:val="22"/>
              </w:rPr>
            </w:pPr>
          </w:p>
        </w:tc>
        <w:tc>
          <w:tcPr>
            <w:tcW w:w="3240" w:type="dxa"/>
          </w:tcPr>
          <w:p w14:paraId="571D460B"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1.2.8. El. paštas</w:t>
            </w:r>
          </w:p>
        </w:tc>
        <w:tc>
          <w:tcPr>
            <w:tcW w:w="3510" w:type="dxa"/>
          </w:tcPr>
          <w:p w14:paraId="1914F315" w14:textId="77777777" w:rsidR="009D16A9" w:rsidRPr="003F500E" w:rsidRDefault="009D16A9">
            <w:pPr>
              <w:jc w:val="center"/>
              <w:rPr>
                <w:rFonts w:ascii="Calibri" w:hAnsi="Calibri" w:cs="Calibri"/>
                <w:kern w:val="2"/>
                <w:sz w:val="22"/>
                <w:szCs w:val="22"/>
              </w:rPr>
            </w:pPr>
          </w:p>
        </w:tc>
      </w:tr>
      <w:tr w:rsidR="009D16A9" w:rsidRPr="003F500E" w14:paraId="3DCF9793" w14:textId="77777777">
        <w:tc>
          <w:tcPr>
            <w:tcW w:w="2808" w:type="dxa"/>
            <w:vMerge/>
          </w:tcPr>
          <w:p w14:paraId="42C53C3E" w14:textId="77777777" w:rsidR="009D16A9" w:rsidRPr="003F500E" w:rsidRDefault="009D16A9">
            <w:pPr>
              <w:rPr>
                <w:rFonts w:ascii="Calibri" w:hAnsi="Calibri" w:cs="Calibri"/>
                <w:b/>
                <w:bCs/>
                <w:kern w:val="2"/>
                <w:sz w:val="22"/>
                <w:szCs w:val="22"/>
              </w:rPr>
            </w:pPr>
          </w:p>
        </w:tc>
        <w:tc>
          <w:tcPr>
            <w:tcW w:w="3240" w:type="dxa"/>
          </w:tcPr>
          <w:p w14:paraId="23A4FEFA"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1.2.9. Šalies atstovas</w:t>
            </w:r>
          </w:p>
        </w:tc>
        <w:tc>
          <w:tcPr>
            <w:tcW w:w="3510" w:type="dxa"/>
          </w:tcPr>
          <w:p w14:paraId="0BD6783E" w14:textId="77777777" w:rsidR="009D16A9" w:rsidRPr="003F500E" w:rsidRDefault="009D16A9">
            <w:pPr>
              <w:jc w:val="center"/>
              <w:rPr>
                <w:rFonts w:ascii="Calibri" w:hAnsi="Calibri" w:cs="Calibri"/>
                <w:kern w:val="2"/>
                <w:sz w:val="22"/>
                <w:szCs w:val="22"/>
              </w:rPr>
            </w:pPr>
          </w:p>
        </w:tc>
      </w:tr>
      <w:tr w:rsidR="009D16A9" w:rsidRPr="003F500E" w14:paraId="67596F72" w14:textId="77777777">
        <w:tc>
          <w:tcPr>
            <w:tcW w:w="2808" w:type="dxa"/>
            <w:vMerge/>
          </w:tcPr>
          <w:p w14:paraId="5FF6ACF4" w14:textId="77777777" w:rsidR="009D16A9" w:rsidRPr="003F500E" w:rsidRDefault="009D16A9">
            <w:pPr>
              <w:rPr>
                <w:rFonts w:ascii="Calibri" w:hAnsi="Calibri" w:cs="Calibri"/>
                <w:b/>
                <w:bCs/>
                <w:kern w:val="2"/>
                <w:sz w:val="22"/>
                <w:szCs w:val="22"/>
              </w:rPr>
            </w:pPr>
          </w:p>
        </w:tc>
        <w:tc>
          <w:tcPr>
            <w:tcW w:w="3240" w:type="dxa"/>
          </w:tcPr>
          <w:p w14:paraId="15560295"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1.2.10. Atstovavimo pagrindas</w:t>
            </w:r>
          </w:p>
        </w:tc>
        <w:tc>
          <w:tcPr>
            <w:tcW w:w="3510" w:type="dxa"/>
          </w:tcPr>
          <w:p w14:paraId="1FADBDDC" w14:textId="77777777" w:rsidR="009D16A9" w:rsidRPr="003F500E" w:rsidRDefault="009D16A9">
            <w:pPr>
              <w:jc w:val="center"/>
              <w:rPr>
                <w:rFonts w:ascii="Calibri" w:hAnsi="Calibri" w:cs="Calibri"/>
                <w:kern w:val="2"/>
                <w:sz w:val="22"/>
                <w:szCs w:val="22"/>
              </w:rPr>
            </w:pPr>
          </w:p>
        </w:tc>
      </w:tr>
    </w:tbl>
    <w:p w14:paraId="6D15500A" w14:textId="77777777" w:rsidR="009D16A9" w:rsidRPr="003F500E" w:rsidRDefault="009D16A9">
      <w:pPr>
        <w:jc w:val="both"/>
        <w:rPr>
          <w:rFonts w:ascii="Calibri" w:hAnsi="Calibri" w:cs="Calibri"/>
          <w:sz w:val="22"/>
          <w:szCs w:val="22"/>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49"/>
        <w:gridCol w:w="13"/>
        <w:gridCol w:w="2026"/>
        <w:gridCol w:w="5598"/>
      </w:tblGrid>
      <w:tr w:rsidR="009D16A9" w:rsidRPr="003F500E" w14:paraId="238AAAF1" w14:textId="77777777" w:rsidTr="00C0740E">
        <w:trPr>
          <w:trHeight w:val="300"/>
        </w:trPr>
        <w:tc>
          <w:tcPr>
            <w:tcW w:w="9962" w:type="dxa"/>
            <w:gridSpan w:val="5"/>
          </w:tcPr>
          <w:p w14:paraId="65AC717D"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2. ATSAKINGI ASMENYS</w:t>
            </w:r>
          </w:p>
        </w:tc>
      </w:tr>
      <w:tr w:rsidR="009D16A9" w:rsidRPr="003F500E" w14:paraId="0FF8BE60"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19CCB3EC"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2.1. Pirkėjo kontaktiniai asmenys, atsakingi už Sutarties vykdymą, Prekių priėmimą, Sąskaitų per informacinę sistemą SABIS priėmimą</w:t>
            </w:r>
          </w:p>
        </w:tc>
        <w:tc>
          <w:tcPr>
            <w:tcW w:w="7635" w:type="dxa"/>
            <w:gridSpan w:val="2"/>
            <w:tcBorders>
              <w:top w:val="single" w:sz="4" w:space="0" w:color="auto"/>
              <w:left w:val="single" w:sz="4" w:space="0" w:color="auto"/>
              <w:bottom w:val="single" w:sz="4" w:space="0" w:color="auto"/>
              <w:right w:val="single" w:sz="4" w:space="0" w:color="auto"/>
            </w:tcBorders>
          </w:tcPr>
          <w:p w14:paraId="5D1F2C70" w14:textId="77777777" w:rsidR="009D16A9" w:rsidRPr="003F500E" w:rsidRDefault="003F500E">
            <w:pPr>
              <w:rPr>
                <w:rFonts w:ascii="Calibri" w:hAnsi="Calibri" w:cs="Calibri"/>
                <w:color w:val="4472C4"/>
                <w:kern w:val="2"/>
                <w:sz w:val="22"/>
                <w:szCs w:val="22"/>
              </w:rPr>
            </w:pPr>
            <w:r w:rsidRPr="003F500E">
              <w:rPr>
                <w:rFonts w:ascii="Calibri" w:hAnsi="Calibri" w:cs="Calibri"/>
                <w:color w:val="4472C4"/>
                <w:kern w:val="2"/>
                <w:sz w:val="22"/>
                <w:szCs w:val="22"/>
              </w:rPr>
              <w:t>(nurodyti padalinį / skyrių, pareigas, vardą, pavardę, tel., el. paštą)</w:t>
            </w:r>
          </w:p>
        </w:tc>
      </w:tr>
      <w:tr w:rsidR="009D16A9" w:rsidRPr="003F500E" w14:paraId="58D7F269"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54AC1BC0"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2.2. Tiekėjo kontaktiniai asmenys, atsakingi už Sutarties vykdymą</w:t>
            </w:r>
          </w:p>
        </w:tc>
        <w:tc>
          <w:tcPr>
            <w:tcW w:w="7635" w:type="dxa"/>
            <w:gridSpan w:val="2"/>
            <w:tcBorders>
              <w:top w:val="single" w:sz="4" w:space="0" w:color="auto"/>
              <w:left w:val="single" w:sz="4" w:space="0" w:color="auto"/>
              <w:bottom w:val="single" w:sz="4" w:space="0" w:color="auto"/>
              <w:right w:val="single" w:sz="4" w:space="0" w:color="auto"/>
            </w:tcBorders>
          </w:tcPr>
          <w:p w14:paraId="69B17B66" w14:textId="77777777" w:rsidR="009D16A9" w:rsidRPr="003F500E" w:rsidRDefault="003F500E">
            <w:pPr>
              <w:rPr>
                <w:rFonts w:ascii="Calibri" w:hAnsi="Calibri" w:cs="Calibri"/>
                <w:color w:val="4472C4"/>
                <w:kern w:val="2"/>
                <w:sz w:val="22"/>
                <w:szCs w:val="22"/>
              </w:rPr>
            </w:pPr>
            <w:r w:rsidRPr="003F500E">
              <w:rPr>
                <w:rFonts w:ascii="Calibri" w:hAnsi="Calibri" w:cs="Calibri"/>
                <w:color w:val="4472C4"/>
                <w:kern w:val="2"/>
                <w:sz w:val="22"/>
                <w:szCs w:val="22"/>
              </w:rPr>
              <w:t>(nurodyti padalinį / skyrių, pareigas, vardą, pavardę, tel., el. paštą)</w:t>
            </w:r>
          </w:p>
        </w:tc>
      </w:tr>
      <w:tr w:rsidR="009D16A9" w:rsidRPr="003F500E" w14:paraId="7378EF38" w14:textId="77777777" w:rsidTr="00C0740E">
        <w:trPr>
          <w:trHeight w:val="300"/>
        </w:trPr>
        <w:tc>
          <w:tcPr>
            <w:tcW w:w="9962" w:type="dxa"/>
            <w:gridSpan w:val="5"/>
          </w:tcPr>
          <w:p w14:paraId="6F7B97BC"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3. SUTARTIES DALYKAS</w:t>
            </w:r>
          </w:p>
        </w:tc>
      </w:tr>
      <w:tr w:rsidR="009D16A9" w:rsidRPr="003F500E" w14:paraId="562A2033"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017E3527"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 xml:space="preserve">3.1. Sutarties dalykas </w:t>
            </w:r>
          </w:p>
        </w:tc>
        <w:tc>
          <w:tcPr>
            <w:tcW w:w="7635" w:type="dxa"/>
            <w:gridSpan w:val="2"/>
            <w:tcBorders>
              <w:top w:val="single" w:sz="4" w:space="0" w:color="auto"/>
              <w:left w:val="single" w:sz="4" w:space="0" w:color="auto"/>
              <w:bottom w:val="single" w:sz="4" w:space="0" w:color="auto"/>
              <w:right w:val="single" w:sz="4" w:space="0" w:color="auto"/>
            </w:tcBorders>
          </w:tcPr>
          <w:p w14:paraId="61C9CBBE" w14:textId="3C8C9B2D" w:rsidR="009D16A9" w:rsidRPr="003F500E" w:rsidRDefault="003F500E" w:rsidP="00616AB2">
            <w:pPr>
              <w:jc w:val="both"/>
              <w:rPr>
                <w:rFonts w:ascii="Calibri" w:hAnsi="Calibri" w:cs="Calibri"/>
                <w:color w:val="000000"/>
                <w:kern w:val="2"/>
                <w:sz w:val="22"/>
                <w:szCs w:val="22"/>
              </w:rPr>
            </w:pPr>
            <w:r w:rsidRPr="003F500E">
              <w:rPr>
                <w:rFonts w:ascii="Calibri" w:hAnsi="Calibri" w:cs="Calibri"/>
                <w:kern w:val="2"/>
                <w:sz w:val="22"/>
                <w:szCs w:val="22"/>
              </w:rPr>
              <w:t xml:space="preserve">Tiekėjas įsipareigoja Sutartyje numatytomis sąlygomis perduoti Pirkėjui </w:t>
            </w:r>
            <w:r w:rsidR="00C513A5">
              <w:rPr>
                <w:rFonts w:ascii="Calibri" w:hAnsi="Calibri" w:cs="Calibri"/>
                <w:kern w:val="2"/>
                <w:sz w:val="22"/>
                <w:szCs w:val="22"/>
              </w:rPr>
              <w:t xml:space="preserve">nenutrūkstamojo maitinimo šaltinius </w:t>
            </w:r>
            <w:r w:rsidRPr="003F500E">
              <w:rPr>
                <w:rFonts w:ascii="Calibri" w:hAnsi="Calibri" w:cs="Calibri"/>
                <w:color w:val="000000"/>
                <w:kern w:val="2"/>
                <w:sz w:val="22"/>
                <w:szCs w:val="22"/>
              </w:rPr>
              <w:t>(toliau – Prekės).</w:t>
            </w:r>
          </w:p>
          <w:p w14:paraId="159A292B" w14:textId="0BEE6FB5" w:rsidR="009D16A9" w:rsidRPr="003F500E" w:rsidRDefault="003F500E" w:rsidP="00616AB2">
            <w:pPr>
              <w:jc w:val="both"/>
              <w:rPr>
                <w:rFonts w:ascii="Calibri" w:hAnsi="Calibri" w:cs="Calibri"/>
                <w:color w:val="000000"/>
                <w:kern w:val="2"/>
                <w:sz w:val="22"/>
                <w:szCs w:val="22"/>
              </w:rPr>
            </w:pPr>
            <w:r w:rsidRPr="003F500E">
              <w:rPr>
                <w:rFonts w:ascii="Calibri" w:hAnsi="Calibri" w:cs="Calibri"/>
                <w:color w:val="000000"/>
                <w:kern w:val="2"/>
                <w:sz w:val="22"/>
                <w:szCs w:val="22"/>
              </w:rPr>
              <w:t xml:space="preserve">Išsamus Prekių aprašymas ir kiti reikalavimai tiekiamoms Prekėms nustatyti Sutarties priede Nr. </w:t>
            </w:r>
            <w:r w:rsidRPr="003F500E">
              <w:rPr>
                <w:rFonts w:ascii="Calibri" w:hAnsi="Calibri" w:cs="Calibri"/>
                <w:color w:val="000000"/>
                <w:kern w:val="2"/>
                <w:sz w:val="22"/>
                <w:szCs w:val="22"/>
                <w:highlight w:val="yellow"/>
              </w:rPr>
              <w:t>[</w:t>
            </w:r>
            <w:r w:rsidR="00467EB6">
              <w:rPr>
                <w:rFonts w:ascii="Calibri" w:hAnsi="Calibri" w:cs="Calibri"/>
                <w:color w:val="000000"/>
                <w:kern w:val="2"/>
                <w:sz w:val="22"/>
                <w:szCs w:val="22"/>
                <w:highlight w:val="yellow"/>
              </w:rPr>
              <w:t>1</w:t>
            </w:r>
            <w:r w:rsidRPr="003F500E">
              <w:rPr>
                <w:rFonts w:ascii="Calibri" w:hAnsi="Calibri" w:cs="Calibri"/>
                <w:color w:val="000000"/>
                <w:kern w:val="2"/>
                <w:sz w:val="22"/>
                <w:szCs w:val="22"/>
                <w:highlight w:val="yellow"/>
              </w:rPr>
              <w:t>]</w:t>
            </w:r>
            <w:r w:rsidRPr="003F500E">
              <w:rPr>
                <w:rFonts w:ascii="Calibri" w:hAnsi="Calibri" w:cs="Calibri"/>
                <w:color w:val="000000"/>
                <w:kern w:val="2"/>
                <w:sz w:val="22"/>
                <w:szCs w:val="22"/>
              </w:rPr>
              <w:t xml:space="preserve"> „Techninė specifikacija“ (toliau – Techninė specifikacija) ir Sutarties priede Nr. </w:t>
            </w:r>
            <w:r w:rsidRPr="003F500E">
              <w:rPr>
                <w:rFonts w:ascii="Calibri" w:hAnsi="Calibri" w:cs="Calibri"/>
                <w:color w:val="000000"/>
                <w:kern w:val="2"/>
                <w:sz w:val="22"/>
                <w:szCs w:val="22"/>
                <w:highlight w:val="yellow"/>
              </w:rPr>
              <w:t>[</w:t>
            </w:r>
            <w:r w:rsidR="00467EB6">
              <w:rPr>
                <w:rFonts w:ascii="Calibri" w:hAnsi="Calibri" w:cs="Calibri"/>
                <w:color w:val="000000"/>
                <w:kern w:val="2"/>
                <w:sz w:val="22"/>
                <w:szCs w:val="22"/>
                <w:highlight w:val="yellow"/>
              </w:rPr>
              <w:t>2</w:t>
            </w:r>
            <w:r w:rsidRPr="003F500E">
              <w:rPr>
                <w:rFonts w:ascii="Calibri" w:hAnsi="Calibri" w:cs="Calibri"/>
                <w:color w:val="000000"/>
                <w:kern w:val="2"/>
                <w:sz w:val="22"/>
                <w:szCs w:val="22"/>
                <w:highlight w:val="yellow"/>
              </w:rPr>
              <w:t>]</w:t>
            </w:r>
            <w:r w:rsidRPr="003F500E">
              <w:rPr>
                <w:rFonts w:ascii="Calibri" w:hAnsi="Calibri" w:cs="Calibri"/>
                <w:color w:val="000000"/>
                <w:kern w:val="2"/>
                <w:sz w:val="22"/>
                <w:szCs w:val="22"/>
              </w:rPr>
              <w:t xml:space="preserve"> „Pasiūlymas“.</w:t>
            </w:r>
          </w:p>
        </w:tc>
      </w:tr>
      <w:tr w:rsidR="009D16A9" w:rsidRPr="003F500E" w14:paraId="286E61E8"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29222C9B"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lastRenderedPageBreak/>
              <w:t>3.2. Pirkimo pavadinimas ir numeris</w:t>
            </w:r>
          </w:p>
        </w:tc>
        <w:tc>
          <w:tcPr>
            <w:tcW w:w="7635" w:type="dxa"/>
            <w:gridSpan w:val="2"/>
            <w:tcBorders>
              <w:top w:val="single" w:sz="4" w:space="0" w:color="auto"/>
              <w:left w:val="single" w:sz="4" w:space="0" w:color="auto"/>
              <w:bottom w:val="single" w:sz="4" w:space="0" w:color="auto"/>
              <w:right w:val="single" w:sz="4" w:space="0" w:color="auto"/>
            </w:tcBorders>
          </w:tcPr>
          <w:p w14:paraId="1F15F540" w14:textId="7AB00230" w:rsidR="009D16A9" w:rsidRPr="003F500E" w:rsidRDefault="008D0395">
            <w:pPr>
              <w:rPr>
                <w:rFonts w:ascii="Calibri" w:hAnsi="Calibri" w:cs="Calibri"/>
                <w:kern w:val="2"/>
                <w:sz w:val="22"/>
                <w:szCs w:val="22"/>
              </w:rPr>
            </w:pPr>
            <w:r w:rsidRPr="003F500E">
              <w:rPr>
                <w:rFonts w:ascii="Calibri" w:hAnsi="Calibri" w:cs="Calibri"/>
                <w:bCs/>
                <w:sz w:val="22"/>
                <w:szCs w:val="22"/>
              </w:rPr>
              <w:t>N</w:t>
            </w:r>
            <w:r w:rsidR="002A1EC0" w:rsidRPr="003F500E">
              <w:rPr>
                <w:rFonts w:ascii="Calibri" w:hAnsi="Calibri" w:cs="Calibri"/>
                <w:bCs/>
                <w:sz w:val="22"/>
                <w:szCs w:val="22"/>
              </w:rPr>
              <w:t>enutrūkstamojo maitinimo šaltiniai</w:t>
            </w:r>
            <w:r w:rsidRPr="003F500E">
              <w:rPr>
                <w:rFonts w:ascii="Calibri" w:hAnsi="Calibri" w:cs="Calibri"/>
                <w:bCs/>
                <w:sz w:val="22"/>
                <w:szCs w:val="22"/>
              </w:rPr>
              <w:t>, Nr</w:t>
            </w:r>
            <w:r w:rsidRPr="003F500E">
              <w:rPr>
                <w:rFonts w:ascii="Calibri" w:hAnsi="Calibri" w:cs="Calibri"/>
                <w:b/>
                <w:sz w:val="22"/>
                <w:szCs w:val="22"/>
              </w:rPr>
              <w:t xml:space="preserve">. </w:t>
            </w:r>
            <w:r w:rsidRPr="003F500E">
              <w:rPr>
                <w:rFonts w:ascii="Calibri" w:hAnsi="Calibri" w:cs="Calibri"/>
                <w:kern w:val="2"/>
                <w:sz w:val="22"/>
                <w:szCs w:val="22"/>
              </w:rPr>
              <w:t>[...]</w:t>
            </w:r>
          </w:p>
        </w:tc>
      </w:tr>
      <w:tr w:rsidR="009D16A9" w:rsidRPr="003F500E" w14:paraId="569F7EF5"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2DAEC9F7"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3.3. Informacija apie Europos Sąjungos lėšomis finansuojamą projektą arba kitą projektą</w:t>
            </w:r>
          </w:p>
        </w:tc>
        <w:tc>
          <w:tcPr>
            <w:tcW w:w="7635" w:type="dxa"/>
            <w:gridSpan w:val="2"/>
            <w:tcBorders>
              <w:top w:val="single" w:sz="4" w:space="0" w:color="auto"/>
              <w:left w:val="single" w:sz="4" w:space="0" w:color="auto"/>
              <w:bottom w:val="single" w:sz="4" w:space="0" w:color="auto"/>
              <w:right w:val="single" w:sz="4" w:space="0" w:color="auto"/>
            </w:tcBorders>
          </w:tcPr>
          <w:p w14:paraId="2586C38D"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Netaikoma</w:t>
            </w:r>
          </w:p>
          <w:p w14:paraId="3E08C241" w14:textId="77777777" w:rsidR="009D16A9" w:rsidRPr="003F500E" w:rsidRDefault="009D16A9">
            <w:pPr>
              <w:rPr>
                <w:rFonts w:ascii="Calibri" w:hAnsi="Calibri" w:cs="Calibri"/>
                <w:kern w:val="2"/>
                <w:sz w:val="22"/>
                <w:szCs w:val="22"/>
              </w:rPr>
            </w:pPr>
          </w:p>
          <w:p w14:paraId="70D280AE" w14:textId="551AB1CB" w:rsidR="009D16A9" w:rsidRPr="003F500E" w:rsidRDefault="009D16A9">
            <w:pPr>
              <w:rPr>
                <w:rFonts w:ascii="Calibri" w:hAnsi="Calibri" w:cs="Calibri"/>
                <w:kern w:val="2"/>
                <w:sz w:val="22"/>
                <w:szCs w:val="22"/>
              </w:rPr>
            </w:pPr>
          </w:p>
        </w:tc>
      </w:tr>
      <w:tr w:rsidR="009D16A9" w:rsidRPr="003F500E" w14:paraId="1DF960B1" w14:textId="77777777" w:rsidTr="00C0740E">
        <w:trPr>
          <w:trHeight w:val="300"/>
        </w:trPr>
        <w:tc>
          <w:tcPr>
            <w:tcW w:w="9962" w:type="dxa"/>
            <w:gridSpan w:val="5"/>
          </w:tcPr>
          <w:p w14:paraId="3FD65EA3"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4. PREKIŲ PRISTATYMO TERMINAI IR PREKIŲ PERDAVIMO - PRIĖMIMO TVARKA</w:t>
            </w:r>
          </w:p>
        </w:tc>
      </w:tr>
      <w:tr w:rsidR="009D16A9" w:rsidRPr="003F500E" w14:paraId="54AA3AF4"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16CC5406" w14:textId="2084873F"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4.1. Prekių pristatymo terminas, kai Prekės pristatomos vienu kartu</w:t>
            </w:r>
          </w:p>
        </w:tc>
        <w:tc>
          <w:tcPr>
            <w:tcW w:w="7635" w:type="dxa"/>
            <w:gridSpan w:val="2"/>
            <w:tcBorders>
              <w:top w:val="single" w:sz="4" w:space="0" w:color="auto"/>
              <w:left w:val="single" w:sz="4" w:space="0" w:color="auto"/>
              <w:bottom w:val="single" w:sz="4" w:space="0" w:color="auto"/>
              <w:right w:val="single" w:sz="4" w:space="0" w:color="auto"/>
            </w:tcBorders>
          </w:tcPr>
          <w:p w14:paraId="37C01617" w14:textId="17AB7F0F" w:rsidR="009D16A9" w:rsidRPr="003F500E" w:rsidRDefault="003F500E">
            <w:pPr>
              <w:rPr>
                <w:rFonts w:ascii="Calibri" w:hAnsi="Calibri" w:cs="Calibri"/>
                <w:kern w:val="2"/>
                <w:sz w:val="22"/>
                <w:szCs w:val="22"/>
              </w:rPr>
            </w:pPr>
            <w:r w:rsidRPr="003F500E">
              <w:rPr>
                <w:rFonts w:ascii="Calibri" w:hAnsi="Calibri" w:cs="Calibri"/>
                <w:kern w:val="2"/>
                <w:sz w:val="22"/>
                <w:szCs w:val="22"/>
              </w:rPr>
              <w:t xml:space="preserve">Tiekėjas Prekes (visą Prekių kiekį) įsipareigoja pristatyti </w:t>
            </w:r>
            <w:r w:rsidRPr="00C0740E">
              <w:rPr>
                <w:rFonts w:ascii="Calibri" w:hAnsi="Calibri" w:cs="Calibri"/>
                <w:kern w:val="2"/>
                <w:sz w:val="22"/>
                <w:szCs w:val="22"/>
              </w:rPr>
              <w:t>ne vėliau kaip</w:t>
            </w:r>
            <w:r w:rsidR="00C3683E" w:rsidRPr="00C0740E">
              <w:rPr>
                <w:rFonts w:ascii="Calibri" w:hAnsi="Calibri" w:cs="Calibri"/>
                <w:kern w:val="2"/>
                <w:sz w:val="22"/>
                <w:szCs w:val="22"/>
              </w:rPr>
              <w:t xml:space="preserve"> iki 2025-12-31</w:t>
            </w:r>
            <w:r w:rsidR="00C3683E">
              <w:rPr>
                <w:rFonts w:ascii="Calibri" w:hAnsi="Calibri" w:cs="Calibri"/>
                <w:color w:val="000000"/>
                <w:kern w:val="2"/>
                <w:sz w:val="22"/>
                <w:szCs w:val="22"/>
              </w:rPr>
              <w:t>. Prekių pristatymo vieta – Vilnius</w:t>
            </w:r>
            <w:r w:rsidRPr="003F500E">
              <w:rPr>
                <w:rFonts w:ascii="Calibri" w:hAnsi="Calibri" w:cs="Calibri"/>
                <w:kern w:val="2"/>
                <w:sz w:val="22"/>
                <w:szCs w:val="22"/>
              </w:rPr>
              <w:t>.</w:t>
            </w:r>
          </w:p>
          <w:p w14:paraId="6EC69E0D" w14:textId="7D5D1DD9" w:rsidR="009D16A9" w:rsidRPr="003F500E" w:rsidRDefault="009D16A9">
            <w:pPr>
              <w:textAlignment w:val="baseline"/>
              <w:rPr>
                <w:rFonts w:ascii="Calibri" w:hAnsi="Calibri" w:cs="Calibri"/>
                <w:sz w:val="22"/>
                <w:szCs w:val="22"/>
              </w:rPr>
            </w:pPr>
          </w:p>
        </w:tc>
      </w:tr>
      <w:tr w:rsidR="009D16A9" w:rsidRPr="003F500E" w14:paraId="0F1198F2"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03F4E009"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4.2. Prekių (ar jų dalies) pristatymo termino pratęsimas</w:t>
            </w:r>
          </w:p>
        </w:tc>
        <w:tc>
          <w:tcPr>
            <w:tcW w:w="7635" w:type="dxa"/>
            <w:gridSpan w:val="2"/>
            <w:tcBorders>
              <w:top w:val="single" w:sz="4" w:space="0" w:color="auto"/>
              <w:left w:val="single" w:sz="4" w:space="0" w:color="auto"/>
              <w:bottom w:val="single" w:sz="4" w:space="0" w:color="auto"/>
              <w:right w:val="single" w:sz="4" w:space="0" w:color="auto"/>
            </w:tcBorders>
          </w:tcPr>
          <w:p w14:paraId="6443750F"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Netaikoma</w:t>
            </w:r>
          </w:p>
          <w:p w14:paraId="0957F9AA" w14:textId="4DEDD497" w:rsidR="009D16A9" w:rsidRPr="003F500E" w:rsidRDefault="009D16A9">
            <w:pPr>
              <w:rPr>
                <w:rFonts w:ascii="Calibri" w:hAnsi="Calibri" w:cs="Calibri"/>
                <w:kern w:val="2"/>
                <w:sz w:val="22"/>
                <w:szCs w:val="22"/>
              </w:rPr>
            </w:pPr>
          </w:p>
        </w:tc>
      </w:tr>
      <w:tr w:rsidR="009D16A9" w:rsidRPr="003F500E" w14:paraId="65DB3DDC"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31253982"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4.3. Užsakymų teikimo tvarka</w:t>
            </w:r>
          </w:p>
        </w:tc>
        <w:tc>
          <w:tcPr>
            <w:tcW w:w="7635" w:type="dxa"/>
            <w:gridSpan w:val="2"/>
            <w:tcBorders>
              <w:top w:val="single" w:sz="4" w:space="0" w:color="auto"/>
              <w:left w:val="single" w:sz="4" w:space="0" w:color="auto"/>
              <w:bottom w:val="single" w:sz="4" w:space="0" w:color="auto"/>
              <w:right w:val="single" w:sz="4" w:space="0" w:color="auto"/>
            </w:tcBorders>
          </w:tcPr>
          <w:p w14:paraId="7C1BEF8A"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Netaikoma</w:t>
            </w:r>
          </w:p>
          <w:p w14:paraId="737B8CF3" w14:textId="231BA9A6" w:rsidR="009D16A9" w:rsidRPr="003F500E" w:rsidRDefault="009D16A9">
            <w:pPr>
              <w:rPr>
                <w:rFonts w:ascii="Calibri" w:hAnsi="Calibri" w:cs="Calibri"/>
                <w:kern w:val="2"/>
                <w:sz w:val="22"/>
                <w:szCs w:val="22"/>
              </w:rPr>
            </w:pPr>
          </w:p>
        </w:tc>
      </w:tr>
      <w:tr w:rsidR="009D16A9" w:rsidRPr="003F500E" w14:paraId="689F68EB"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26E11D3B"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4.4. Dėl minimalios užsakymo vertės / apimties</w:t>
            </w:r>
          </w:p>
        </w:tc>
        <w:tc>
          <w:tcPr>
            <w:tcW w:w="7635" w:type="dxa"/>
            <w:gridSpan w:val="2"/>
            <w:tcBorders>
              <w:top w:val="single" w:sz="4" w:space="0" w:color="auto"/>
              <w:left w:val="single" w:sz="4" w:space="0" w:color="auto"/>
              <w:bottom w:val="single" w:sz="4" w:space="0" w:color="auto"/>
              <w:right w:val="single" w:sz="4" w:space="0" w:color="auto"/>
            </w:tcBorders>
          </w:tcPr>
          <w:p w14:paraId="252B2106"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Netaikoma</w:t>
            </w:r>
          </w:p>
          <w:p w14:paraId="64533EDC" w14:textId="2685F94C" w:rsidR="009D16A9" w:rsidRPr="003F500E" w:rsidRDefault="009D16A9">
            <w:pPr>
              <w:rPr>
                <w:rFonts w:ascii="Calibri" w:hAnsi="Calibri" w:cs="Calibri"/>
                <w:kern w:val="2"/>
                <w:sz w:val="22"/>
                <w:szCs w:val="22"/>
              </w:rPr>
            </w:pPr>
          </w:p>
        </w:tc>
      </w:tr>
      <w:tr w:rsidR="009D16A9" w:rsidRPr="003F500E" w14:paraId="5C9D3CCB"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4688E7E5"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 xml:space="preserve">4.5. Kartu su Prekėmis pateikiami dokumentai </w:t>
            </w:r>
          </w:p>
        </w:tc>
        <w:tc>
          <w:tcPr>
            <w:tcW w:w="7635" w:type="dxa"/>
            <w:gridSpan w:val="2"/>
            <w:tcBorders>
              <w:top w:val="single" w:sz="4" w:space="0" w:color="auto"/>
              <w:left w:val="single" w:sz="4" w:space="0" w:color="auto"/>
              <w:bottom w:val="single" w:sz="4" w:space="0" w:color="auto"/>
              <w:right w:val="single" w:sz="4" w:space="0" w:color="auto"/>
            </w:tcBorders>
          </w:tcPr>
          <w:p w14:paraId="23CC39A1" w14:textId="297D02BF" w:rsidR="00C513A5" w:rsidRPr="00C513A5" w:rsidRDefault="003F500E" w:rsidP="004D1CE5">
            <w:pPr>
              <w:jc w:val="both"/>
              <w:rPr>
                <w:rFonts w:ascii="Calibri" w:hAnsi="Calibri" w:cs="Calibri"/>
                <w:kern w:val="2"/>
                <w:sz w:val="22"/>
                <w:szCs w:val="22"/>
              </w:rPr>
            </w:pPr>
            <w:r w:rsidRPr="003F500E">
              <w:rPr>
                <w:rFonts w:ascii="Calibri" w:hAnsi="Calibri" w:cs="Calibri"/>
                <w:kern w:val="2"/>
                <w:sz w:val="22"/>
                <w:szCs w:val="22"/>
              </w:rPr>
              <w:t xml:space="preserve">Kartu su Prekėmis pateikiami šie dokumentai: </w:t>
            </w:r>
            <w:r w:rsidR="00C513A5" w:rsidRPr="00C513A5">
              <w:rPr>
                <w:rFonts w:ascii="Calibri" w:hAnsi="Calibri" w:cs="Calibri"/>
                <w:kern w:val="2"/>
                <w:sz w:val="22"/>
                <w:szCs w:val="22"/>
              </w:rPr>
              <w:t>NMĮ ir baterijų techninės specifikacijos, techninės specifikacijos 85 – 89 punktuose išvardintų baterijų valdymo modulio (BMS) apsaugų darbo algoritmo aprašym</w:t>
            </w:r>
            <w:r w:rsidR="00E9197A">
              <w:rPr>
                <w:rFonts w:ascii="Calibri" w:hAnsi="Calibri" w:cs="Calibri"/>
                <w:kern w:val="2"/>
                <w:sz w:val="22"/>
                <w:szCs w:val="22"/>
              </w:rPr>
              <w:t>a</w:t>
            </w:r>
            <w:r w:rsidR="00F319D9">
              <w:rPr>
                <w:rFonts w:ascii="Calibri" w:hAnsi="Calibri" w:cs="Calibri"/>
                <w:kern w:val="2"/>
                <w:sz w:val="22"/>
                <w:szCs w:val="22"/>
              </w:rPr>
              <w:t>s</w:t>
            </w:r>
            <w:r w:rsidR="00C513A5" w:rsidRPr="00C513A5">
              <w:rPr>
                <w:rFonts w:ascii="Calibri" w:hAnsi="Calibri" w:cs="Calibri"/>
                <w:kern w:val="2"/>
                <w:sz w:val="22"/>
                <w:szCs w:val="22"/>
              </w:rPr>
              <w:t>,</w:t>
            </w:r>
            <w:r w:rsidR="004D1CE5">
              <w:rPr>
                <w:rFonts w:ascii="Calibri" w:hAnsi="Calibri" w:cs="Calibri"/>
                <w:kern w:val="2"/>
                <w:sz w:val="22"/>
                <w:szCs w:val="22"/>
              </w:rPr>
              <w:t xml:space="preserve"> </w:t>
            </w:r>
            <w:r w:rsidR="004D1CE5" w:rsidRPr="004D1CE5">
              <w:rPr>
                <w:rFonts w:ascii="Calibri" w:hAnsi="Calibri" w:cs="Calibri"/>
                <w:kern w:val="2"/>
                <w:sz w:val="22"/>
                <w:szCs w:val="22"/>
              </w:rPr>
              <w:t>SNMP MIB failai</w:t>
            </w:r>
            <w:r w:rsidR="004D1CE5">
              <w:rPr>
                <w:rFonts w:ascii="Calibri" w:hAnsi="Calibri" w:cs="Calibri"/>
                <w:kern w:val="2"/>
                <w:sz w:val="22"/>
                <w:szCs w:val="22"/>
              </w:rPr>
              <w:t>,</w:t>
            </w:r>
          </w:p>
          <w:p w14:paraId="708FEDA8" w14:textId="48E3005C" w:rsidR="009D16A9" w:rsidRPr="003F500E" w:rsidRDefault="00C513A5" w:rsidP="004D1CE5">
            <w:pPr>
              <w:jc w:val="both"/>
              <w:rPr>
                <w:rFonts w:ascii="Calibri" w:hAnsi="Calibri" w:cs="Calibri"/>
                <w:kern w:val="2"/>
                <w:sz w:val="22"/>
                <w:szCs w:val="22"/>
              </w:rPr>
            </w:pPr>
            <w:r w:rsidRPr="00C513A5">
              <w:rPr>
                <w:rFonts w:ascii="Calibri" w:hAnsi="Calibri" w:cs="Calibri"/>
                <w:kern w:val="2"/>
                <w:sz w:val="22"/>
                <w:szCs w:val="22"/>
              </w:rPr>
              <w:t>NMĮ ir baterijų diegimo instrukcijos, NMĮ ir baterijų vartotojo vadovai</w:t>
            </w:r>
            <w:r w:rsidR="00595F91">
              <w:rPr>
                <w:rFonts w:ascii="Calibri" w:hAnsi="Calibri" w:cs="Calibri"/>
                <w:kern w:val="2"/>
                <w:sz w:val="22"/>
                <w:szCs w:val="22"/>
              </w:rPr>
              <w:t xml:space="preserve"> ir kiti, techninėje specifikacijoje nurodyti, dokumentai</w:t>
            </w:r>
            <w:r w:rsidR="003F500E" w:rsidRPr="003F500E">
              <w:rPr>
                <w:rFonts w:ascii="Calibri" w:hAnsi="Calibri" w:cs="Calibri"/>
                <w:kern w:val="2"/>
                <w:sz w:val="22"/>
                <w:szCs w:val="22"/>
              </w:rPr>
              <w:t>. Tiekėjui nepateikus nurodytų dokumentų, laikoma, kad Prekės neatitinka Sutartyje nustatytų reikalavimų.</w:t>
            </w:r>
          </w:p>
        </w:tc>
      </w:tr>
      <w:tr w:rsidR="009D16A9" w:rsidRPr="003F500E" w14:paraId="7649BFA1" w14:textId="77777777" w:rsidTr="00C0740E">
        <w:trPr>
          <w:trHeight w:val="300"/>
        </w:trPr>
        <w:tc>
          <w:tcPr>
            <w:tcW w:w="9962" w:type="dxa"/>
            <w:gridSpan w:val="5"/>
          </w:tcPr>
          <w:p w14:paraId="17320DD7"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5. SUTARTIES KAINA IR ATSISKAITYMO TVARKA</w:t>
            </w:r>
          </w:p>
        </w:tc>
      </w:tr>
      <w:tr w:rsidR="009D16A9" w:rsidRPr="003F500E" w14:paraId="2293AF8F"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06496B1E"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5.1. Sutarčiai taikomas kainos apskaičiavimo būdas</w:t>
            </w:r>
          </w:p>
        </w:tc>
        <w:tc>
          <w:tcPr>
            <w:tcW w:w="7635" w:type="dxa"/>
            <w:gridSpan w:val="2"/>
            <w:tcBorders>
              <w:top w:val="single" w:sz="4" w:space="0" w:color="auto"/>
              <w:left w:val="single" w:sz="4" w:space="0" w:color="auto"/>
              <w:bottom w:val="single" w:sz="4" w:space="0" w:color="auto"/>
              <w:right w:val="single" w:sz="4" w:space="0" w:color="auto"/>
            </w:tcBorders>
          </w:tcPr>
          <w:p w14:paraId="548F8FFD" w14:textId="59D08F3F" w:rsidR="009D16A9" w:rsidRPr="00C513A5" w:rsidRDefault="003F500E">
            <w:pPr>
              <w:rPr>
                <w:rFonts w:ascii="Calibri" w:hAnsi="Calibri" w:cs="Calibri"/>
                <w:kern w:val="2"/>
                <w:sz w:val="22"/>
                <w:szCs w:val="22"/>
              </w:rPr>
            </w:pPr>
            <w:r w:rsidRPr="003F500E">
              <w:rPr>
                <w:rFonts w:ascii="Calibri" w:hAnsi="Calibri" w:cs="Calibri"/>
                <w:kern w:val="2"/>
                <w:sz w:val="22"/>
                <w:szCs w:val="22"/>
              </w:rPr>
              <w:t>Fiksuoto įkainio kainodara</w:t>
            </w:r>
            <w:r w:rsidR="004D1CE5">
              <w:rPr>
                <w:rFonts w:ascii="Calibri" w:hAnsi="Calibri" w:cs="Calibri"/>
                <w:kern w:val="2"/>
                <w:sz w:val="22"/>
                <w:szCs w:val="22"/>
              </w:rPr>
              <w:t>.</w:t>
            </w:r>
          </w:p>
        </w:tc>
      </w:tr>
      <w:tr w:rsidR="009D16A9" w:rsidRPr="003F500E" w14:paraId="304E1571"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3F027D8C"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 xml:space="preserve">5.2. Pradinės Sutarties vertė ir Sutarties kaina, kai taikoma </w:t>
            </w:r>
            <w:r w:rsidRPr="003F500E">
              <w:rPr>
                <w:rFonts w:ascii="Calibri" w:hAnsi="Calibri" w:cs="Calibri"/>
                <w:b/>
                <w:bCs/>
                <w:kern w:val="2"/>
                <w:sz w:val="22"/>
                <w:szCs w:val="22"/>
                <w:u w:val="single"/>
              </w:rPr>
              <w:t>fiksuoto įkainio</w:t>
            </w:r>
            <w:r w:rsidRPr="003F500E">
              <w:rPr>
                <w:rFonts w:ascii="Calibri" w:hAnsi="Calibri" w:cs="Calibri"/>
                <w:b/>
                <w:bCs/>
                <w:kern w:val="2"/>
                <w:sz w:val="22"/>
                <w:szCs w:val="22"/>
              </w:rPr>
              <w:t xml:space="preserve"> kainodara</w:t>
            </w:r>
          </w:p>
          <w:p w14:paraId="5D974531" w14:textId="77777777" w:rsidR="009D16A9" w:rsidRPr="003F500E" w:rsidRDefault="009D16A9">
            <w:pPr>
              <w:rPr>
                <w:rFonts w:ascii="Calibri" w:hAnsi="Calibri" w:cs="Calibri"/>
                <w:b/>
                <w:bCs/>
                <w:kern w:val="2"/>
                <w:sz w:val="22"/>
                <w:szCs w:val="22"/>
              </w:rPr>
            </w:pPr>
          </w:p>
          <w:p w14:paraId="0F4640C5" w14:textId="77777777" w:rsidR="009D16A9" w:rsidRPr="003F500E" w:rsidRDefault="009D16A9">
            <w:pPr>
              <w:rPr>
                <w:rFonts w:ascii="Calibri" w:hAnsi="Calibri" w:cs="Calibri"/>
                <w:b/>
                <w:bCs/>
                <w:kern w:val="2"/>
                <w:sz w:val="22"/>
                <w:szCs w:val="22"/>
              </w:rPr>
            </w:pPr>
          </w:p>
          <w:p w14:paraId="152F827C" w14:textId="77777777" w:rsidR="009D16A9" w:rsidRPr="003F500E" w:rsidRDefault="009D16A9">
            <w:pPr>
              <w:rPr>
                <w:rFonts w:ascii="Calibri" w:hAnsi="Calibri" w:cs="Calibri"/>
                <w:b/>
                <w:bCs/>
                <w:kern w:val="2"/>
                <w:sz w:val="22"/>
                <w:szCs w:val="22"/>
              </w:rPr>
            </w:pPr>
          </w:p>
          <w:p w14:paraId="5AAD9C5F" w14:textId="77777777" w:rsidR="009D16A9" w:rsidRPr="003F500E" w:rsidRDefault="009D16A9">
            <w:pPr>
              <w:rPr>
                <w:rFonts w:ascii="Calibri" w:hAnsi="Calibri" w:cs="Calibri"/>
                <w:b/>
                <w:bCs/>
                <w:kern w:val="2"/>
                <w:sz w:val="22"/>
                <w:szCs w:val="22"/>
              </w:rPr>
            </w:pPr>
          </w:p>
          <w:p w14:paraId="5154D3BC" w14:textId="77777777" w:rsidR="009D16A9" w:rsidRPr="003F500E" w:rsidRDefault="009D16A9">
            <w:pPr>
              <w:rPr>
                <w:rFonts w:ascii="Calibri" w:hAnsi="Calibri" w:cs="Calibri"/>
                <w:b/>
                <w:bCs/>
                <w:kern w:val="2"/>
                <w:sz w:val="22"/>
                <w:szCs w:val="22"/>
              </w:rPr>
            </w:pPr>
          </w:p>
          <w:p w14:paraId="3E4BAA5D" w14:textId="77777777" w:rsidR="009D16A9" w:rsidRPr="003F500E" w:rsidRDefault="009D16A9">
            <w:pPr>
              <w:rPr>
                <w:rFonts w:ascii="Calibri" w:hAnsi="Calibri" w:cs="Calibri"/>
                <w:b/>
                <w:bCs/>
                <w:kern w:val="2"/>
                <w:sz w:val="22"/>
                <w:szCs w:val="22"/>
              </w:rPr>
            </w:pPr>
          </w:p>
          <w:p w14:paraId="0AC52CCC" w14:textId="77777777" w:rsidR="009D16A9" w:rsidRPr="003F500E" w:rsidRDefault="009D16A9" w:rsidP="00742ADB">
            <w:pPr>
              <w:jc w:val="both"/>
              <w:rPr>
                <w:rFonts w:ascii="Calibri" w:hAnsi="Calibri" w:cs="Calibri"/>
                <w:b/>
                <w:bCs/>
                <w:kern w:val="2"/>
                <w:sz w:val="22"/>
                <w:szCs w:val="22"/>
              </w:rPr>
            </w:pPr>
          </w:p>
        </w:tc>
        <w:tc>
          <w:tcPr>
            <w:tcW w:w="7635" w:type="dxa"/>
            <w:gridSpan w:val="2"/>
            <w:tcBorders>
              <w:top w:val="single" w:sz="4" w:space="0" w:color="auto"/>
              <w:left w:val="single" w:sz="4" w:space="0" w:color="auto"/>
              <w:bottom w:val="single" w:sz="4" w:space="0" w:color="auto"/>
              <w:right w:val="single" w:sz="4" w:space="0" w:color="auto"/>
            </w:tcBorders>
          </w:tcPr>
          <w:p w14:paraId="572FC83A" w14:textId="45C1EF65" w:rsidR="009D16A9" w:rsidRPr="003F500E" w:rsidRDefault="003F500E">
            <w:pPr>
              <w:rPr>
                <w:rFonts w:ascii="Calibri" w:hAnsi="Calibri" w:cs="Calibri"/>
                <w:kern w:val="2"/>
                <w:sz w:val="22"/>
                <w:szCs w:val="22"/>
              </w:rPr>
            </w:pPr>
            <w:r w:rsidRPr="003F500E">
              <w:rPr>
                <w:rFonts w:ascii="Calibri" w:hAnsi="Calibri" w:cs="Calibri"/>
                <w:kern w:val="2"/>
                <w:sz w:val="22"/>
                <w:szCs w:val="22"/>
              </w:rPr>
              <w:t xml:space="preserve">Pradinės Sutarties vertė yra </w:t>
            </w:r>
            <w:r w:rsidR="00C513A5" w:rsidRPr="004D1CE5">
              <w:rPr>
                <w:rFonts w:ascii="Calibri" w:hAnsi="Calibri" w:cs="Calibri"/>
                <w:kern w:val="2"/>
                <w:sz w:val="22"/>
                <w:szCs w:val="22"/>
              </w:rPr>
              <w:t>200 000,00 Eur, (du šimtai tūkstančių</w:t>
            </w:r>
            <w:r w:rsidR="009E2429" w:rsidRPr="004D1CE5">
              <w:t xml:space="preserve"> </w:t>
            </w:r>
            <w:r w:rsidR="009E2429" w:rsidRPr="004D1CE5">
              <w:rPr>
                <w:rFonts w:ascii="Calibri" w:hAnsi="Calibri" w:cs="Calibri"/>
                <w:kern w:val="2"/>
                <w:sz w:val="22"/>
                <w:szCs w:val="22"/>
              </w:rPr>
              <w:t>eurų ir 0 ct</w:t>
            </w:r>
            <w:r w:rsidRPr="004D1CE5">
              <w:rPr>
                <w:rFonts w:ascii="Calibri" w:hAnsi="Calibri" w:cs="Calibri"/>
                <w:kern w:val="2"/>
                <w:sz w:val="22"/>
                <w:szCs w:val="22"/>
              </w:rPr>
              <w:t xml:space="preserve">) </w:t>
            </w:r>
            <w:r w:rsidRPr="003F500E">
              <w:rPr>
                <w:rFonts w:ascii="Calibri" w:hAnsi="Calibri" w:cs="Calibri"/>
                <w:kern w:val="2"/>
                <w:sz w:val="22"/>
                <w:szCs w:val="22"/>
              </w:rPr>
              <w:t xml:space="preserve">be PVM. </w:t>
            </w:r>
          </w:p>
          <w:p w14:paraId="5F214F88" w14:textId="7012A092" w:rsidR="009D16A9" w:rsidRPr="003F500E" w:rsidRDefault="003F500E">
            <w:pPr>
              <w:rPr>
                <w:rFonts w:ascii="Calibri" w:hAnsi="Calibri" w:cs="Calibri"/>
                <w:kern w:val="2"/>
                <w:sz w:val="22"/>
                <w:szCs w:val="22"/>
              </w:rPr>
            </w:pPr>
            <w:r w:rsidRPr="003F500E">
              <w:rPr>
                <w:rFonts w:ascii="Calibri" w:hAnsi="Calibri" w:cs="Calibri"/>
                <w:kern w:val="2"/>
                <w:sz w:val="22"/>
                <w:szCs w:val="22"/>
              </w:rPr>
              <w:t xml:space="preserve">PVM sudaro </w:t>
            </w:r>
            <w:r w:rsidR="00786F4A" w:rsidRPr="00786F4A">
              <w:rPr>
                <w:rFonts w:ascii="Calibri" w:hAnsi="Calibri" w:cs="Calibri"/>
                <w:kern w:val="2"/>
                <w:sz w:val="22"/>
                <w:szCs w:val="22"/>
              </w:rPr>
              <w:t>42</w:t>
            </w:r>
            <w:r w:rsidR="00786F4A">
              <w:rPr>
                <w:rFonts w:ascii="Calibri" w:hAnsi="Calibri" w:cs="Calibri"/>
                <w:kern w:val="2"/>
                <w:sz w:val="22"/>
                <w:szCs w:val="22"/>
              </w:rPr>
              <w:t> </w:t>
            </w:r>
            <w:r w:rsidR="00786F4A" w:rsidRPr="00786F4A">
              <w:rPr>
                <w:rFonts w:ascii="Calibri" w:hAnsi="Calibri" w:cs="Calibri"/>
                <w:kern w:val="2"/>
                <w:sz w:val="22"/>
                <w:szCs w:val="22"/>
              </w:rPr>
              <w:t>000</w:t>
            </w:r>
            <w:r w:rsidR="00786F4A">
              <w:rPr>
                <w:rFonts w:ascii="Calibri" w:hAnsi="Calibri" w:cs="Calibri"/>
                <w:kern w:val="2"/>
                <w:sz w:val="22"/>
                <w:szCs w:val="22"/>
              </w:rPr>
              <w:t>,</w:t>
            </w:r>
            <w:r w:rsidR="00786F4A" w:rsidRPr="00786F4A">
              <w:rPr>
                <w:rFonts w:ascii="Calibri" w:hAnsi="Calibri" w:cs="Calibri"/>
                <w:kern w:val="2"/>
                <w:sz w:val="22"/>
                <w:szCs w:val="22"/>
              </w:rPr>
              <w:t xml:space="preserve">00 </w:t>
            </w:r>
            <w:r w:rsidRPr="003F500E">
              <w:rPr>
                <w:rFonts w:ascii="Calibri" w:hAnsi="Calibri" w:cs="Calibri"/>
                <w:kern w:val="2"/>
                <w:sz w:val="22"/>
                <w:szCs w:val="22"/>
              </w:rPr>
              <w:t xml:space="preserve">Eur, </w:t>
            </w:r>
            <w:r w:rsidRPr="004D1CE5">
              <w:rPr>
                <w:rFonts w:ascii="Calibri" w:hAnsi="Calibri" w:cs="Calibri"/>
                <w:kern w:val="2"/>
                <w:sz w:val="22"/>
                <w:szCs w:val="22"/>
              </w:rPr>
              <w:t>(</w:t>
            </w:r>
            <w:r w:rsidR="00786F4A" w:rsidRPr="004D1CE5">
              <w:rPr>
                <w:rFonts w:ascii="Calibri" w:hAnsi="Calibri" w:cs="Calibri"/>
                <w:kern w:val="2"/>
                <w:sz w:val="22"/>
                <w:szCs w:val="22"/>
              </w:rPr>
              <w:t>keturiasdešimt du tūkstančiai eurų ir 0 ct</w:t>
            </w:r>
            <w:r w:rsidR="004D1CE5" w:rsidRPr="004D1CE5">
              <w:rPr>
                <w:rFonts w:ascii="Calibri" w:hAnsi="Calibri" w:cs="Calibri"/>
                <w:kern w:val="2"/>
                <w:sz w:val="22"/>
                <w:szCs w:val="22"/>
              </w:rPr>
              <w:t>).</w:t>
            </w:r>
          </w:p>
          <w:p w14:paraId="1BF4F4EB" w14:textId="09B485A9" w:rsidR="009D16A9" w:rsidRPr="003F500E" w:rsidRDefault="003F500E">
            <w:pPr>
              <w:rPr>
                <w:rFonts w:ascii="Calibri" w:hAnsi="Calibri" w:cs="Calibri"/>
                <w:kern w:val="2"/>
                <w:sz w:val="22"/>
                <w:szCs w:val="22"/>
              </w:rPr>
            </w:pPr>
            <w:r w:rsidRPr="003F500E">
              <w:rPr>
                <w:rFonts w:ascii="Calibri" w:hAnsi="Calibri" w:cs="Calibri"/>
                <w:kern w:val="2"/>
                <w:sz w:val="22"/>
                <w:szCs w:val="22"/>
              </w:rPr>
              <w:t xml:space="preserve">Sutarties kaina yra </w:t>
            </w:r>
            <w:r w:rsidR="00786F4A">
              <w:rPr>
                <w:rFonts w:ascii="Calibri" w:hAnsi="Calibri" w:cs="Calibri"/>
                <w:kern w:val="2"/>
                <w:sz w:val="22"/>
                <w:szCs w:val="22"/>
              </w:rPr>
              <w:t>242 000,</w:t>
            </w:r>
            <w:r w:rsidR="004D1CE5">
              <w:rPr>
                <w:rFonts w:ascii="Calibri" w:hAnsi="Calibri" w:cs="Calibri"/>
                <w:kern w:val="2"/>
                <w:sz w:val="22"/>
                <w:szCs w:val="22"/>
              </w:rPr>
              <w:t xml:space="preserve"> 00 </w:t>
            </w:r>
            <w:r w:rsidRPr="003F500E">
              <w:rPr>
                <w:rFonts w:ascii="Calibri" w:hAnsi="Calibri" w:cs="Calibri"/>
                <w:kern w:val="2"/>
                <w:sz w:val="22"/>
                <w:szCs w:val="22"/>
              </w:rPr>
              <w:t xml:space="preserve">Eur, </w:t>
            </w:r>
            <w:r w:rsidRPr="004D1CE5">
              <w:rPr>
                <w:rFonts w:ascii="Calibri" w:hAnsi="Calibri" w:cs="Calibri"/>
                <w:kern w:val="2"/>
                <w:sz w:val="22"/>
                <w:szCs w:val="22"/>
              </w:rPr>
              <w:t>(</w:t>
            </w:r>
            <w:r w:rsidR="00786F4A" w:rsidRPr="004D1CE5">
              <w:rPr>
                <w:rFonts w:ascii="Calibri" w:hAnsi="Calibri" w:cs="Calibri"/>
                <w:kern w:val="2"/>
                <w:sz w:val="22"/>
                <w:szCs w:val="22"/>
              </w:rPr>
              <w:t>du šimtai keturiasdešimt du tūkstančiai eurų ir 0 ct</w:t>
            </w:r>
            <w:r w:rsidRPr="004D1CE5">
              <w:rPr>
                <w:rFonts w:ascii="Calibri" w:hAnsi="Calibri" w:cs="Calibri"/>
                <w:kern w:val="2"/>
                <w:sz w:val="22"/>
                <w:szCs w:val="22"/>
              </w:rPr>
              <w:t xml:space="preserve">) </w:t>
            </w:r>
            <w:r w:rsidRPr="003F500E">
              <w:rPr>
                <w:rFonts w:ascii="Calibri" w:hAnsi="Calibri" w:cs="Calibri"/>
                <w:kern w:val="2"/>
                <w:sz w:val="22"/>
                <w:szCs w:val="22"/>
              </w:rPr>
              <w:t>Eur su PVM.</w:t>
            </w:r>
          </w:p>
          <w:p w14:paraId="1F648D0D" w14:textId="77777777" w:rsidR="009D16A9" w:rsidRPr="003F500E" w:rsidRDefault="009D16A9">
            <w:pPr>
              <w:rPr>
                <w:rFonts w:ascii="Calibri" w:hAnsi="Calibri" w:cs="Calibri"/>
                <w:kern w:val="2"/>
                <w:sz w:val="22"/>
                <w:szCs w:val="22"/>
              </w:rPr>
            </w:pPr>
          </w:p>
          <w:p w14:paraId="632C29D7" w14:textId="7A043415" w:rsidR="004D1CE5" w:rsidRPr="003F500E" w:rsidRDefault="003F500E" w:rsidP="004D1CE5">
            <w:pPr>
              <w:jc w:val="both"/>
              <w:rPr>
                <w:rFonts w:ascii="Calibri" w:hAnsi="Calibri" w:cs="Calibri"/>
                <w:color w:val="000000"/>
                <w:kern w:val="2"/>
                <w:sz w:val="22"/>
                <w:szCs w:val="22"/>
              </w:rPr>
            </w:pPr>
            <w:r w:rsidRPr="003F500E">
              <w:rPr>
                <w:rFonts w:ascii="Calibri" w:hAnsi="Calibri" w:cs="Calibri"/>
                <w:color w:val="000000"/>
                <w:kern w:val="2"/>
                <w:sz w:val="22"/>
                <w:szCs w:val="22"/>
              </w:rPr>
              <w:t>Šioje Sutartyje Pradinės Sutarties vertė yra lygi </w:t>
            </w:r>
            <w:r w:rsidRPr="003F500E">
              <w:rPr>
                <w:rFonts w:ascii="Calibri" w:hAnsi="Calibri" w:cs="Calibri"/>
                <w:b/>
                <w:bCs/>
                <w:color w:val="000000"/>
                <w:kern w:val="2"/>
                <w:sz w:val="22"/>
                <w:szCs w:val="22"/>
              </w:rPr>
              <w:t>maksimaliai pirkimui skirtai lėšų sumai be PVM</w:t>
            </w:r>
            <w:r w:rsidRPr="003F500E">
              <w:rPr>
                <w:rFonts w:ascii="Calibri" w:hAnsi="Calibri" w:cs="Calibri"/>
                <w:color w:val="000000"/>
                <w:kern w:val="2"/>
                <w:sz w:val="22"/>
                <w:szCs w:val="22"/>
              </w:rPr>
              <w:t> pirkimo dokumentuose ir Sutartyje nurodytų Prekių įsigijimui Tiekėjo pasiūlyme nurodytais įkainiais be PVM.</w:t>
            </w:r>
            <w:r w:rsidRPr="003F500E">
              <w:rPr>
                <w:rFonts w:ascii="Calibri" w:hAnsi="Calibri" w:cs="Calibri"/>
                <w:kern w:val="2"/>
                <w:sz w:val="22"/>
                <w:szCs w:val="22"/>
              </w:rPr>
              <w:t xml:space="preserve"> </w:t>
            </w:r>
            <w:r w:rsidRPr="003F500E">
              <w:rPr>
                <w:rFonts w:ascii="Calibri" w:hAnsi="Calibri" w:cs="Calibri"/>
                <w:color w:val="000000"/>
                <w:kern w:val="2"/>
                <w:sz w:val="22"/>
                <w:szCs w:val="22"/>
              </w:rPr>
              <w:t>Pirkėjas perka Prekes pagal poreikį Sutartyje arba jos priede Nr.</w:t>
            </w:r>
            <w:r w:rsidR="00922F7F">
              <w:rPr>
                <w:rFonts w:ascii="Calibri" w:hAnsi="Calibri" w:cs="Calibri"/>
                <w:color w:val="000000"/>
                <w:kern w:val="2"/>
                <w:sz w:val="22"/>
                <w:szCs w:val="22"/>
              </w:rPr>
              <w:t xml:space="preserve"> </w:t>
            </w:r>
            <w:r w:rsidR="001E0BF3" w:rsidRPr="003F500E">
              <w:rPr>
                <w:rFonts w:ascii="Calibri" w:hAnsi="Calibri" w:cs="Calibri"/>
                <w:kern w:val="2"/>
                <w:sz w:val="22"/>
                <w:szCs w:val="22"/>
                <w:highlight w:val="yellow"/>
              </w:rPr>
              <w:t>[</w:t>
            </w:r>
            <w:r w:rsidR="001E0BF3">
              <w:rPr>
                <w:rFonts w:ascii="Calibri" w:hAnsi="Calibri" w:cs="Calibri"/>
                <w:kern w:val="2"/>
                <w:sz w:val="22"/>
                <w:szCs w:val="22"/>
                <w:highlight w:val="yellow"/>
              </w:rPr>
              <w:t>2</w:t>
            </w:r>
            <w:r w:rsidR="001E0BF3" w:rsidRPr="003F500E">
              <w:rPr>
                <w:rFonts w:ascii="Calibri" w:hAnsi="Calibri" w:cs="Calibri"/>
                <w:kern w:val="2"/>
                <w:sz w:val="22"/>
                <w:szCs w:val="22"/>
                <w:highlight w:val="yellow"/>
              </w:rPr>
              <w:t>]</w:t>
            </w:r>
            <w:r w:rsidR="00922F7F">
              <w:rPr>
                <w:rFonts w:ascii="Calibri" w:hAnsi="Calibri" w:cs="Calibri"/>
                <w:kern w:val="2"/>
                <w:sz w:val="22"/>
                <w:szCs w:val="22"/>
              </w:rPr>
              <w:t xml:space="preserve"> </w:t>
            </w:r>
            <w:r w:rsidRPr="003F500E">
              <w:rPr>
                <w:rFonts w:ascii="Calibri" w:hAnsi="Calibri" w:cs="Calibri"/>
                <w:color w:val="000000"/>
                <w:kern w:val="2"/>
                <w:sz w:val="22"/>
                <w:szCs w:val="22"/>
              </w:rPr>
              <w:t xml:space="preserve">nurodytais įkainiais, neviršijant bendros Sutarties kainos. Sutartyje arba jos priede Nr. </w:t>
            </w:r>
            <w:r w:rsidR="001E0BF3" w:rsidRPr="003F500E">
              <w:rPr>
                <w:rFonts w:ascii="Calibri" w:hAnsi="Calibri" w:cs="Calibri"/>
                <w:kern w:val="2"/>
                <w:sz w:val="22"/>
                <w:szCs w:val="22"/>
                <w:highlight w:val="yellow"/>
              </w:rPr>
              <w:t>[</w:t>
            </w:r>
            <w:r w:rsidR="001E0BF3">
              <w:rPr>
                <w:rFonts w:ascii="Calibri" w:hAnsi="Calibri" w:cs="Calibri"/>
                <w:kern w:val="2"/>
                <w:sz w:val="22"/>
                <w:szCs w:val="22"/>
                <w:highlight w:val="yellow"/>
              </w:rPr>
              <w:t>2</w:t>
            </w:r>
            <w:r w:rsidR="001E0BF3" w:rsidRPr="003F500E">
              <w:rPr>
                <w:rFonts w:ascii="Calibri" w:hAnsi="Calibri" w:cs="Calibri"/>
                <w:kern w:val="2"/>
                <w:sz w:val="22"/>
                <w:szCs w:val="22"/>
                <w:highlight w:val="yellow"/>
              </w:rPr>
              <w:t>]</w:t>
            </w:r>
            <w:r w:rsidR="001E0BF3" w:rsidRPr="003F500E">
              <w:rPr>
                <w:rFonts w:ascii="Calibri" w:hAnsi="Calibri" w:cs="Calibri"/>
                <w:kern w:val="2"/>
                <w:sz w:val="22"/>
                <w:szCs w:val="22"/>
              </w:rPr>
              <w:t xml:space="preserve"> </w:t>
            </w:r>
            <w:r w:rsidRPr="003F500E">
              <w:rPr>
                <w:rFonts w:ascii="Calibri" w:hAnsi="Calibri" w:cs="Calibri"/>
                <w:color w:val="000000"/>
                <w:kern w:val="2"/>
                <w:sz w:val="22"/>
                <w:szCs w:val="22"/>
              </w:rPr>
              <w:t>atskirose eilutėse nurodytas Prekių kiekis gali būti keičiamas (didėti ar mažėti).</w:t>
            </w:r>
          </w:p>
        </w:tc>
      </w:tr>
      <w:tr w:rsidR="009D16A9" w:rsidRPr="003F500E" w14:paraId="25BC2D00"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7E90541A" w14:textId="76061DC8" w:rsidR="009D16A9" w:rsidRPr="004D1CE5" w:rsidRDefault="003F500E">
            <w:pPr>
              <w:rPr>
                <w:rFonts w:ascii="Calibri" w:hAnsi="Calibri" w:cs="Calibri"/>
                <w:b/>
                <w:bCs/>
                <w:kern w:val="2"/>
                <w:sz w:val="22"/>
                <w:szCs w:val="22"/>
              </w:rPr>
            </w:pPr>
            <w:r w:rsidRPr="003F500E">
              <w:rPr>
                <w:rFonts w:ascii="Calibri" w:hAnsi="Calibri" w:cs="Calibri"/>
                <w:b/>
                <w:bCs/>
                <w:kern w:val="2"/>
                <w:sz w:val="22"/>
                <w:szCs w:val="22"/>
              </w:rPr>
              <w:t xml:space="preserve">5.3. Sutarties kainos / įkainių perskaičiavimas taikant </w:t>
            </w:r>
            <w:r w:rsidRPr="003F500E">
              <w:rPr>
                <w:rFonts w:ascii="Calibri" w:hAnsi="Calibri" w:cs="Calibri"/>
                <w:b/>
                <w:bCs/>
                <w:kern w:val="2"/>
                <w:sz w:val="22"/>
                <w:szCs w:val="22"/>
                <w:u w:val="single"/>
              </w:rPr>
              <w:t>peržiūros</w:t>
            </w:r>
            <w:r w:rsidRPr="003F500E">
              <w:rPr>
                <w:rFonts w:ascii="Calibri" w:hAnsi="Calibri" w:cs="Calibri"/>
                <w:b/>
                <w:bCs/>
                <w:kern w:val="2"/>
                <w:sz w:val="22"/>
                <w:szCs w:val="22"/>
              </w:rPr>
              <w:t xml:space="preserve"> taisykles</w:t>
            </w:r>
          </w:p>
        </w:tc>
        <w:tc>
          <w:tcPr>
            <w:tcW w:w="7635" w:type="dxa"/>
            <w:gridSpan w:val="2"/>
            <w:tcBorders>
              <w:top w:val="single" w:sz="4" w:space="0" w:color="auto"/>
              <w:left w:val="single" w:sz="4" w:space="0" w:color="auto"/>
              <w:bottom w:val="single" w:sz="4" w:space="0" w:color="auto"/>
              <w:right w:val="single" w:sz="4" w:space="0" w:color="auto"/>
            </w:tcBorders>
          </w:tcPr>
          <w:p w14:paraId="63FE64CC" w14:textId="1D250559" w:rsidR="009D16A9" w:rsidRPr="003F500E" w:rsidRDefault="003F500E" w:rsidP="00546E71">
            <w:pPr>
              <w:jc w:val="both"/>
              <w:rPr>
                <w:rFonts w:ascii="Calibri" w:hAnsi="Calibri" w:cs="Calibri"/>
                <w:kern w:val="2"/>
                <w:sz w:val="22"/>
                <w:szCs w:val="22"/>
              </w:rPr>
            </w:pPr>
            <w:r w:rsidRPr="003F500E">
              <w:rPr>
                <w:rFonts w:ascii="Calibri" w:hAnsi="Calibri" w:cs="Calibri"/>
                <w:kern w:val="2"/>
                <w:sz w:val="22"/>
                <w:szCs w:val="22"/>
              </w:rPr>
              <w:t xml:space="preserve">Sutarties </w:t>
            </w:r>
            <w:r w:rsidRPr="004D1CE5">
              <w:rPr>
                <w:rFonts w:ascii="Calibri" w:hAnsi="Calibri" w:cs="Calibri"/>
                <w:kern w:val="2"/>
                <w:sz w:val="22"/>
                <w:szCs w:val="22"/>
              </w:rPr>
              <w:t xml:space="preserve">kaina / įkainiai </w:t>
            </w:r>
            <w:r w:rsidRPr="003F500E">
              <w:rPr>
                <w:rFonts w:ascii="Calibri" w:hAnsi="Calibri" w:cs="Calibri"/>
                <w:kern w:val="2"/>
                <w:sz w:val="22"/>
                <w:szCs w:val="22"/>
              </w:rPr>
              <w:t>bus perskaičiuojami:</w:t>
            </w:r>
          </w:p>
          <w:p w14:paraId="316DC8DB" w14:textId="01DFE0E2" w:rsidR="009D16A9" w:rsidRPr="003F500E" w:rsidRDefault="003F500E" w:rsidP="00546E71">
            <w:pPr>
              <w:jc w:val="both"/>
              <w:rPr>
                <w:rFonts w:ascii="Calibri" w:hAnsi="Calibri" w:cs="Calibri"/>
                <w:color w:val="FF0000"/>
                <w:kern w:val="2"/>
                <w:sz w:val="22"/>
                <w:szCs w:val="22"/>
              </w:rPr>
            </w:pPr>
            <w:r w:rsidRPr="003F500E">
              <w:rPr>
                <w:rFonts w:ascii="Calibri" w:hAnsi="Calibri" w:cs="Calibri"/>
                <w:kern w:val="2"/>
                <w:sz w:val="22"/>
                <w:szCs w:val="22"/>
              </w:rPr>
              <w:t>5.3.1. dėl PVM tarifo pasikeitimo</w:t>
            </w:r>
            <w:r w:rsidR="008400EC">
              <w:rPr>
                <w:rFonts w:ascii="Calibri" w:hAnsi="Calibri" w:cs="Calibri"/>
                <w:kern w:val="2"/>
                <w:sz w:val="22"/>
                <w:szCs w:val="22"/>
              </w:rPr>
              <w:t>.</w:t>
            </w:r>
          </w:p>
          <w:p w14:paraId="334629BE" w14:textId="081BBAA9" w:rsidR="009D16A9" w:rsidRPr="003F500E" w:rsidRDefault="009D16A9">
            <w:pPr>
              <w:rPr>
                <w:rFonts w:ascii="Calibri" w:hAnsi="Calibri" w:cs="Calibri"/>
                <w:color w:val="FF0000"/>
                <w:kern w:val="2"/>
                <w:sz w:val="22"/>
                <w:szCs w:val="22"/>
              </w:rPr>
            </w:pPr>
          </w:p>
        </w:tc>
      </w:tr>
      <w:tr w:rsidR="009D16A9" w:rsidRPr="003F500E" w14:paraId="5657458F"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3F171DB6"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lastRenderedPageBreak/>
              <w:t>5.3.1. Sutarties kainos / įkainių peržiūra dėl PVM tarifo pasikeitimo</w:t>
            </w:r>
          </w:p>
        </w:tc>
        <w:tc>
          <w:tcPr>
            <w:tcW w:w="7635" w:type="dxa"/>
            <w:gridSpan w:val="2"/>
            <w:tcBorders>
              <w:top w:val="single" w:sz="4" w:space="0" w:color="auto"/>
              <w:left w:val="single" w:sz="4" w:space="0" w:color="auto"/>
              <w:bottom w:val="single" w:sz="4" w:space="0" w:color="auto"/>
              <w:right w:val="single" w:sz="4" w:space="0" w:color="auto"/>
            </w:tcBorders>
          </w:tcPr>
          <w:p w14:paraId="74DB983F" w14:textId="77777777" w:rsidR="009D16A9" w:rsidRPr="003F500E" w:rsidRDefault="003F500E" w:rsidP="00546E71">
            <w:pPr>
              <w:jc w:val="both"/>
              <w:rPr>
                <w:rFonts w:ascii="Calibri" w:hAnsi="Calibri" w:cs="Calibri"/>
                <w:kern w:val="2"/>
                <w:sz w:val="22"/>
                <w:szCs w:val="22"/>
              </w:rPr>
            </w:pPr>
            <w:r w:rsidRPr="003F500E">
              <w:rPr>
                <w:rFonts w:ascii="Calibri" w:hAnsi="Calibri" w:cs="Calibri"/>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5A8953E3" w14:textId="77777777" w:rsidR="009D16A9" w:rsidRPr="003F500E" w:rsidRDefault="009D16A9" w:rsidP="00546E71">
            <w:pPr>
              <w:jc w:val="both"/>
              <w:rPr>
                <w:rFonts w:ascii="Calibri" w:hAnsi="Calibri" w:cs="Calibri"/>
                <w:kern w:val="2"/>
                <w:sz w:val="22"/>
                <w:szCs w:val="22"/>
              </w:rPr>
            </w:pPr>
          </w:p>
          <w:p w14:paraId="61640D18" w14:textId="77777777" w:rsidR="009D16A9" w:rsidRPr="003F500E" w:rsidRDefault="003F500E" w:rsidP="00546E71">
            <w:pPr>
              <w:jc w:val="both"/>
              <w:rPr>
                <w:rFonts w:ascii="Calibri" w:hAnsi="Calibri" w:cs="Calibri"/>
                <w:kern w:val="2"/>
                <w:sz w:val="22"/>
                <w:szCs w:val="22"/>
              </w:rPr>
            </w:pPr>
            <w:r w:rsidRPr="003F500E">
              <w:rPr>
                <w:rFonts w:ascii="Calibri" w:hAnsi="Calibri" w:cs="Calibri"/>
                <w:kern w:val="2"/>
                <w:sz w:val="22"/>
                <w:szCs w:val="22"/>
              </w:rPr>
              <w:t>Perskaičiuota Sutarties kaina / Prekių įkainiai įforminami Susitarimu ir turi būti taikomi nuo naujo PVM įvedimo datos (nepriklausomai nuo to, kada pasirašytas Susitarimas).</w:t>
            </w:r>
          </w:p>
        </w:tc>
      </w:tr>
      <w:tr w:rsidR="009D16A9" w:rsidRPr="003F500E" w14:paraId="14DEAA78"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6D1451BE" w14:textId="77777777" w:rsidR="009D16A9" w:rsidRPr="003F500E" w:rsidRDefault="003F500E">
            <w:pPr>
              <w:rPr>
                <w:rFonts w:ascii="Calibri" w:hAnsi="Calibri" w:cs="Calibri"/>
                <w:kern w:val="2"/>
                <w:sz w:val="22"/>
                <w:szCs w:val="22"/>
              </w:rPr>
            </w:pPr>
            <w:r w:rsidRPr="003F500E">
              <w:rPr>
                <w:rFonts w:ascii="Calibri" w:hAnsi="Calibri" w:cs="Calibri"/>
                <w:b/>
                <w:bCs/>
                <w:kern w:val="2"/>
                <w:sz w:val="22"/>
                <w:szCs w:val="22"/>
              </w:rPr>
              <w:t>5.3.2.</w:t>
            </w:r>
            <w:r w:rsidRPr="003F500E">
              <w:rPr>
                <w:rFonts w:ascii="Calibri" w:hAnsi="Calibri" w:cs="Calibri"/>
                <w:kern w:val="2"/>
                <w:sz w:val="22"/>
                <w:szCs w:val="22"/>
              </w:rPr>
              <w:t> </w:t>
            </w:r>
            <w:r w:rsidRPr="003F500E">
              <w:rPr>
                <w:rFonts w:ascii="Calibri" w:hAnsi="Calibri" w:cs="Calibri"/>
                <w:b/>
                <w:bCs/>
                <w:kern w:val="2"/>
                <w:sz w:val="22"/>
                <w:szCs w:val="22"/>
              </w:rPr>
              <w:t>Sutarties kainos / įkainių peržiūra dėl kitų mokesčių, lemiančių Prekių kainos / įkainių pokytį, pasikeitimo</w:t>
            </w:r>
          </w:p>
        </w:tc>
        <w:tc>
          <w:tcPr>
            <w:tcW w:w="7635" w:type="dxa"/>
            <w:gridSpan w:val="2"/>
            <w:tcBorders>
              <w:top w:val="single" w:sz="4" w:space="0" w:color="auto"/>
              <w:left w:val="single" w:sz="4" w:space="0" w:color="auto"/>
              <w:bottom w:val="single" w:sz="4" w:space="0" w:color="auto"/>
              <w:right w:val="single" w:sz="4" w:space="0" w:color="auto"/>
            </w:tcBorders>
          </w:tcPr>
          <w:p w14:paraId="3F90DB36"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Netaikoma</w:t>
            </w:r>
          </w:p>
          <w:p w14:paraId="43404D34" w14:textId="0189778E" w:rsidR="009D16A9" w:rsidRPr="003F500E" w:rsidRDefault="009D16A9">
            <w:pPr>
              <w:rPr>
                <w:rFonts w:ascii="Calibri" w:hAnsi="Calibri" w:cs="Calibri"/>
                <w:sz w:val="22"/>
                <w:szCs w:val="22"/>
              </w:rPr>
            </w:pPr>
          </w:p>
        </w:tc>
      </w:tr>
      <w:tr w:rsidR="009D16A9" w:rsidRPr="003F500E" w14:paraId="7094FAA4"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1F8EAABA" w14:textId="19AA4755"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5.3.3. Sutarties kainos / įkainių peržiūra dėl kainų lygio pokyčio</w:t>
            </w:r>
          </w:p>
        </w:tc>
        <w:tc>
          <w:tcPr>
            <w:tcW w:w="7635" w:type="dxa"/>
            <w:gridSpan w:val="2"/>
            <w:tcBorders>
              <w:top w:val="single" w:sz="4" w:space="0" w:color="auto"/>
              <w:left w:val="single" w:sz="4" w:space="0" w:color="auto"/>
              <w:bottom w:val="single" w:sz="4" w:space="0" w:color="auto"/>
              <w:right w:val="single" w:sz="4" w:space="0" w:color="auto"/>
            </w:tcBorders>
          </w:tcPr>
          <w:p w14:paraId="3F385618"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Netaikoma</w:t>
            </w:r>
          </w:p>
          <w:p w14:paraId="5B7D4A37" w14:textId="0E2D135A" w:rsidR="009D16A9" w:rsidRPr="003F500E" w:rsidRDefault="009D16A9">
            <w:pPr>
              <w:rPr>
                <w:rFonts w:ascii="Calibri" w:hAnsi="Calibri" w:cs="Calibri"/>
                <w:color w:val="4472C4"/>
                <w:kern w:val="2"/>
                <w:sz w:val="22"/>
                <w:szCs w:val="22"/>
              </w:rPr>
            </w:pPr>
          </w:p>
        </w:tc>
      </w:tr>
      <w:tr w:rsidR="009D16A9" w:rsidRPr="003F500E" w14:paraId="1C532AB2"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1E605D8A"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5.3.4. Sutarties kainos / įkainių peržiūra dėl kainų lygio pokyčio pagal Prekių grupių kainų pokyčius</w:t>
            </w:r>
          </w:p>
        </w:tc>
        <w:tc>
          <w:tcPr>
            <w:tcW w:w="7635" w:type="dxa"/>
            <w:gridSpan w:val="2"/>
            <w:tcBorders>
              <w:top w:val="single" w:sz="4" w:space="0" w:color="auto"/>
              <w:left w:val="single" w:sz="4" w:space="0" w:color="auto"/>
              <w:bottom w:val="single" w:sz="4" w:space="0" w:color="auto"/>
              <w:right w:val="single" w:sz="4" w:space="0" w:color="auto"/>
            </w:tcBorders>
          </w:tcPr>
          <w:p w14:paraId="71F149A0"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Netaikoma</w:t>
            </w:r>
          </w:p>
          <w:p w14:paraId="27F926D3" w14:textId="04A0940A" w:rsidR="009D16A9" w:rsidRPr="003F500E" w:rsidRDefault="009D16A9">
            <w:pPr>
              <w:rPr>
                <w:rFonts w:ascii="Calibri" w:hAnsi="Calibri" w:cs="Calibri"/>
                <w:kern w:val="2"/>
                <w:sz w:val="22"/>
                <w:szCs w:val="22"/>
              </w:rPr>
            </w:pPr>
          </w:p>
        </w:tc>
      </w:tr>
      <w:tr w:rsidR="009D16A9" w:rsidRPr="003F500E" w14:paraId="71033BD2"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3D99B16D"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 xml:space="preserve">5.4. Sutarties kainos / įkainių apskaičiavimas taikant </w:t>
            </w:r>
            <w:r w:rsidRPr="003F500E">
              <w:rPr>
                <w:rFonts w:ascii="Calibri" w:hAnsi="Calibri" w:cs="Calibri"/>
                <w:b/>
                <w:bCs/>
                <w:kern w:val="2"/>
                <w:sz w:val="22"/>
                <w:szCs w:val="22"/>
                <w:u w:val="single"/>
              </w:rPr>
              <w:t>kiekio (apimties)</w:t>
            </w:r>
            <w:r w:rsidRPr="003F500E">
              <w:rPr>
                <w:rFonts w:ascii="Calibri" w:hAnsi="Calibri" w:cs="Calibri"/>
                <w:b/>
                <w:bCs/>
                <w:kern w:val="2"/>
                <w:sz w:val="22"/>
                <w:szCs w:val="22"/>
              </w:rPr>
              <w:t xml:space="preserve"> keitimo taisykles</w:t>
            </w:r>
          </w:p>
        </w:tc>
        <w:tc>
          <w:tcPr>
            <w:tcW w:w="7635" w:type="dxa"/>
            <w:gridSpan w:val="2"/>
            <w:tcBorders>
              <w:top w:val="single" w:sz="4" w:space="0" w:color="auto"/>
              <w:left w:val="single" w:sz="4" w:space="0" w:color="auto"/>
              <w:bottom w:val="single" w:sz="4" w:space="0" w:color="auto"/>
              <w:right w:val="single" w:sz="4" w:space="0" w:color="auto"/>
            </w:tcBorders>
          </w:tcPr>
          <w:p w14:paraId="4C38765E"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Netaikoma</w:t>
            </w:r>
          </w:p>
          <w:p w14:paraId="771162AB" w14:textId="7DA72DDA" w:rsidR="009D16A9" w:rsidRPr="003F500E" w:rsidRDefault="009D16A9">
            <w:pPr>
              <w:rPr>
                <w:rFonts w:ascii="Calibri" w:hAnsi="Calibri" w:cs="Calibri"/>
                <w:kern w:val="2"/>
                <w:sz w:val="22"/>
                <w:szCs w:val="22"/>
              </w:rPr>
            </w:pPr>
          </w:p>
        </w:tc>
      </w:tr>
      <w:tr w:rsidR="009D16A9" w:rsidRPr="003F500E" w14:paraId="78B415A7"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241AD151"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5.5. Atsiskaitymo su Tiekėju terminas ir tvarka</w:t>
            </w:r>
          </w:p>
        </w:tc>
        <w:tc>
          <w:tcPr>
            <w:tcW w:w="7635" w:type="dxa"/>
            <w:gridSpan w:val="2"/>
            <w:tcBorders>
              <w:top w:val="single" w:sz="4" w:space="0" w:color="auto"/>
              <w:left w:val="single" w:sz="4" w:space="0" w:color="auto"/>
              <w:bottom w:val="single" w:sz="4" w:space="0" w:color="auto"/>
              <w:right w:val="single" w:sz="4" w:space="0" w:color="auto"/>
            </w:tcBorders>
          </w:tcPr>
          <w:p w14:paraId="6271DEEE" w14:textId="1B36B391" w:rsidR="009D16A9" w:rsidRPr="00535FF0" w:rsidRDefault="003F500E" w:rsidP="00535FF0">
            <w:pPr>
              <w:jc w:val="both"/>
              <w:rPr>
                <w:rFonts w:ascii="Calibri" w:hAnsi="Calibri" w:cs="Calibri"/>
                <w:kern w:val="2"/>
                <w:sz w:val="22"/>
                <w:szCs w:val="22"/>
              </w:rPr>
            </w:pPr>
            <w:r w:rsidRPr="00535FF0">
              <w:rPr>
                <w:rFonts w:ascii="Calibri" w:hAnsi="Calibri" w:cs="Calibri"/>
                <w:kern w:val="2"/>
                <w:sz w:val="22"/>
                <w:szCs w:val="22"/>
              </w:rPr>
              <w:t xml:space="preserve">Pirkėjas atsiskaito su Tiekėju ne vėliau kaip per </w:t>
            </w:r>
            <w:r w:rsidR="00832A4B" w:rsidRPr="00535FF0">
              <w:rPr>
                <w:rFonts w:ascii="Calibri" w:hAnsi="Calibri" w:cs="Calibri"/>
                <w:kern w:val="2"/>
                <w:sz w:val="22"/>
                <w:szCs w:val="22"/>
                <w:shd w:val="clear" w:color="auto" w:fill="FFFFFF"/>
              </w:rPr>
              <w:t>30 kalendorinių dienų</w:t>
            </w:r>
            <w:r w:rsidR="00535FF0">
              <w:rPr>
                <w:rFonts w:ascii="Calibri" w:hAnsi="Calibri" w:cs="Calibri"/>
                <w:kern w:val="2"/>
                <w:sz w:val="22"/>
                <w:szCs w:val="22"/>
                <w:shd w:val="clear" w:color="auto" w:fill="FFFFFF"/>
              </w:rPr>
              <w:t xml:space="preserve"> </w:t>
            </w:r>
            <w:r w:rsidRPr="00535FF0">
              <w:rPr>
                <w:rFonts w:ascii="Calibri" w:hAnsi="Calibri" w:cs="Calibri"/>
                <w:kern w:val="2"/>
                <w:sz w:val="22"/>
                <w:szCs w:val="22"/>
              </w:rPr>
              <w:t>nuo Sąskaitos gavimo dienos.</w:t>
            </w:r>
            <w:r w:rsidR="009563E0" w:rsidRPr="00535FF0">
              <w:rPr>
                <w:rFonts w:ascii="Calibri" w:hAnsi="Calibri" w:cs="Calibri"/>
                <w:kern w:val="2"/>
                <w:sz w:val="22"/>
                <w:szCs w:val="22"/>
              </w:rPr>
              <w:t xml:space="preserve"> </w:t>
            </w:r>
          </w:p>
          <w:p w14:paraId="4582498C" w14:textId="5C7ADE21" w:rsidR="009D16A9" w:rsidRPr="00535FF0" w:rsidRDefault="003F500E" w:rsidP="00535FF0">
            <w:pPr>
              <w:jc w:val="both"/>
              <w:rPr>
                <w:rFonts w:ascii="Calibri" w:hAnsi="Calibri" w:cs="Calibri"/>
                <w:kern w:val="2"/>
                <w:sz w:val="22"/>
                <w:szCs w:val="22"/>
                <w:shd w:val="clear" w:color="auto" w:fill="FFFFFF"/>
              </w:rPr>
            </w:pPr>
            <w:r w:rsidRPr="00535FF0">
              <w:rPr>
                <w:rFonts w:ascii="Calibri" w:hAnsi="Calibri" w:cs="Calibri"/>
                <w:kern w:val="2"/>
                <w:sz w:val="22"/>
                <w:szCs w:val="22"/>
                <w:shd w:val="clear" w:color="auto" w:fill="FFFFFF"/>
              </w:rPr>
              <w:t xml:space="preserve">Apmokėjimo sąlygos: </w:t>
            </w:r>
          </w:p>
          <w:p w14:paraId="5E50EFEE" w14:textId="33ED88B5" w:rsidR="005F18D2" w:rsidRDefault="00535FF0" w:rsidP="00535FF0">
            <w:pPr>
              <w:jc w:val="both"/>
              <w:rPr>
                <w:rFonts w:ascii="Calibri" w:hAnsi="Calibri" w:cs="Calibri"/>
                <w:kern w:val="2"/>
                <w:sz w:val="22"/>
                <w:szCs w:val="22"/>
                <w:shd w:val="clear" w:color="auto" w:fill="FFFFFF"/>
              </w:rPr>
            </w:pPr>
            <w:r>
              <w:rPr>
                <w:rFonts w:ascii="Calibri" w:hAnsi="Calibri" w:cs="Calibri"/>
                <w:kern w:val="2"/>
                <w:sz w:val="22"/>
                <w:szCs w:val="22"/>
                <w:shd w:val="clear" w:color="auto" w:fill="FFFFFF"/>
              </w:rPr>
              <w:t xml:space="preserve">5.5.1. </w:t>
            </w:r>
            <w:r w:rsidR="002D6E99" w:rsidRPr="00535FF0">
              <w:rPr>
                <w:rFonts w:ascii="Calibri" w:hAnsi="Calibri" w:cs="Calibri"/>
                <w:kern w:val="2"/>
                <w:sz w:val="22"/>
                <w:szCs w:val="22"/>
                <w:shd w:val="clear" w:color="auto" w:fill="FFFFFF"/>
              </w:rPr>
              <w:t xml:space="preserve">bus </w:t>
            </w:r>
            <w:r w:rsidR="009563E0" w:rsidRPr="00535FF0">
              <w:rPr>
                <w:rFonts w:ascii="Calibri" w:hAnsi="Calibri" w:cs="Calibri"/>
                <w:kern w:val="2"/>
                <w:sz w:val="22"/>
                <w:szCs w:val="22"/>
                <w:shd w:val="clear" w:color="auto" w:fill="FFFFFF"/>
              </w:rPr>
              <w:t>mokama tik abiems Sutarties Šalims pasirašius Prekių perdavimo-priėmimo aktą;</w:t>
            </w:r>
          </w:p>
          <w:p w14:paraId="0AB5BA2D" w14:textId="3A54B282" w:rsidR="009D16A9" w:rsidRPr="00535FF0" w:rsidRDefault="00535FF0" w:rsidP="00535FF0">
            <w:pPr>
              <w:jc w:val="both"/>
              <w:rPr>
                <w:rFonts w:ascii="Calibri" w:hAnsi="Calibri" w:cs="Calibri"/>
                <w:color w:val="FF0000"/>
                <w:kern w:val="2"/>
                <w:sz w:val="22"/>
                <w:szCs w:val="22"/>
                <w:shd w:val="clear" w:color="auto" w:fill="FFFFFF"/>
              </w:rPr>
            </w:pPr>
            <w:r>
              <w:rPr>
                <w:rFonts w:ascii="Calibri" w:hAnsi="Calibri" w:cs="Calibri"/>
                <w:kern w:val="2"/>
                <w:sz w:val="22"/>
                <w:szCs w:val="22"/>
                <w:shd w:val="clear" w:color="auto" w:fill="FFFFFF"/>
              </w:rPr>
              <w:t>5.5.2.</w:t>
            </w:r>
            <w:r w:rsidR="003F500E" w:rsidRPr="00535FF0">
              <w:rPr>
                <w:rFonts w:ascii="Calibri" w:hAnsi="Calibri" w:cs="Calibri"/>
                <w:kern w:val="2"/>
                <w:sz w:val="22"/>
                <w:szCs w:val="22"/>
                <w:shd w:val="clear" w:color="auto" w:fill="FFFFFF"/>
              </w:rPr>
              <w:t xml:space="preserve"> </w:t>
            </w:r>
            <w:r w:rsidR="002D6E99" w:rsidRPr="00535FF0">
              <w:rPr>
                <w:rFonts w:ascii="Calibri" w:hAnsi="Calibri" w:cs="Calibri"/>
                <w:kern w:val="2"/>
                <w:sz w:val="22"/>
                <w:szCs w:val="22"/>
                <w:shd w:val="clear" w:color="auto" w:fill="FFFFFF"/>
              </w:rPr>
              <w:t xml:space="preserve">bus </w:t>
            </w:r>
            <w:r w:rsidR="003F500E" w:rsidRPr="00535FF0">
              <w:rPr>
                <w:rFonts w:ascii="Calibri" w:hAnsi="Calibri" w:cs="Calibri"/>
                <w:kern w:val="2"/>
                <w:sz w:val="22"/>
                <w:szCs w:val="22"/>
                <w:shd w:val="clear" w:color="auto" w:fill="FFFFFF"/>
              </w:rPr>
              <w:t>mokama už konkretų kiekį / apimtį pagal nustatytus įkainius</w:t>
            </w:r>
            <w:r w:rsidRPr="00535FF0">
              <w:rPr>
                <w:rFonts w:ascii="Calibri" w:hAnsi="Calibri" w:cs="Calibri"/>
                <w:kern w:val="2"/>
                <w:sz w:val="22"/>
                <w:szCs w:val="22"/>
                <w:shd w:val="clear" w:color="auto" w:fill="FFFFFF"/>
              </w:rPr>
              <w:t>.</w:t>
            </w:r>
          </w:p>
        </w:tc>
      </w:tr>
      <w:tr w:rsidR="009D16A9" w:rsidRPr="003F500E" w14:paraId="0F9A5B57"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2FAFA88C"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5.6. Avansas</w:t>
            </w:r>
          </w:p>
        </w:tc>
        <w:tc>
          <w:tcPr>
            <w:tcW w:w="7635" w:type="dxa"/>
            <w:gridSpan w:val="2"/>
            <w:tcBorders>
              <w:top w:val="single" w:sz="4" w:space="0" w:color="auto"/>
              <w:left w:val="single" w:sz="4" w:space="0" w:color="auto"/>
              <w:bottom w:val="single" w:sz="4" w:space="0" w:color="auto"/>
              <w:right w:val="single" w:sz="4" w:space="0" w:color="auto"/>
            </w:tcBorders>
          </w:tcPr>
          <w:p w14:paraId="482A08A4" w14:textId="27AA3761" w:rsidR="009D16A9" w:rsidRPr="003F500E" w:rsidRDefault="003F500E" w:rsidP="003F500E">
            <w:pPr>
              <w:rPr>
                <w:rFonts w:ascii="Calibri" w:hAnsi="Calibri" w:cs="Calibri"/>
                <w:kern w:val="2"/>
                <w:sz w:val="22"/>
                <w:szCs w:val="22"/>
              </w:rPr>
            </w:pPr>
            <w:r w:rsidRPr="003F500E">
              <w:rPr>
                <w:rFonts w:ascii="Calibri" w:hAnsi="Calibri" w:cs="Calibri"/>
                <w:kern w:val="2"/>
                <w:sz w:val="22"/>
                <w:szCs w:val="22"/>
              </w:rPr>
              <w:t>Netaikoma</w:t>
            </w:r>
          </w:p>
        </w:tc>
      </w:tr>
      <w:tr w:rsidR="009D16A9" w:rsidRPr="003F500E" w14:paraId="105118A4"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2FAED154"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5.7. Avanso užtikrinimas</w:t>
            </w:r>
          </w:p>
        </w:tc>
        <w:tc>
          <w:tcPr>
            <w:tcW w:w="7635" w:type="dxa"/>
            <w:gridSpan w:val="2"/>
            <w:tcBorders>
              <w:top w:val="single" w:sz="4" w:space="0" w:color="auto"/>
              <w:left w:val="single" w:sz="4" w:space="0" w:color="auto"/>
              <w:bottom w:val="single" w:sz="4" w:space="0" w:color="auto"/>
              <w:right w:val="single" w:sz="4" w:space="0" w:color="auto"/>
            </w:tcBorders>
          </w:tcPr>
          <w:p w14:paraId="444E70FB" w14:textId="5851CC59" w:rsidR="009D16A9" w:rsidRPr="003F500E" w:rsidRDefault="003F500E">
            <w:pPr>
              <w:rPr>
                <w:rFonts w:ascii="Calibri" w:hAnsi="Calibri" w:cs="Calibri"/>
                <w:kern w:val="2"/>
                <w:sz w:val="22"/>
                <w:szCs w:val="22"/>
              </w:rPr>
            </w:pPr>
            <w:r w:rsidRPr="003F500E">
              <w:rPr>
                <w:rFonts w:ascii="Calibri" w:hAnsi="Calibri" w:cs="Calibri"/>
                <w:kern w:val="2"/>
                <w:sz w:val="22"/>
                <w:szCs w:val="22"/>
              </w:rPr>
              <w:t>Netaikoma</w:t>
            </w:r>
          </w:p>
        </w:tc>
      </w:tr>
      <w:tr w:rsidR="009D16A9" w:rsidRPr="003F500E" w14:paraId="16063395" w14:textId="77777777" w:rsidTr="00C0740E">
        <w:trPr>
          <w:trHeight w:val="300"/>
        </w:trPr>
        <w:tc>
          <w:tcPr>
            <w:tcW w:w="9962" w:type="dxa"/>
            <w:gridSpan w:val="5"/>
          </w:tcPr>
          <w:p w14:paraId="122AFBAF"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6. PREKIŲ KOKYBĖ IR GARANTINIAI ĮSIPAREIGOJIMAI</w:t>
            </w:r>
          </w:p>
        </w:tc>
      </w:tr>
      <w:tr w:rsidR="009D16A9" w:rsidRPr="003F500E" w14:paraId="37D29754"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06F587CA"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6.1. Garantinis terminas</w:t>
            </w:r>
          </w:p>
        </w:tc>
        <w:tc>
          <w:tcPr>
            <w:tcW w:w="7635" w:type="dxa"/>
            <w:gridSpan w:val="2"/>
            <w:tcBorders>
              <w:top w:val="single" w:sz="4" w:space="0" w:color="auto"/>
              <w:left w:val="single" w:sz="4" w:space="0" w:color="auto"/>
              <w:bottom w:val="single" w:sz="4" w:space="0" w:color="auto"/>
              <w:right w:val="single" w:sz="4" w:space="0" w:color="auto"/>
            </w:tcBorders>
          </w:tcPr>
          <w:p w14:paraId="2F6B0604" w14:textId="16D3FDC7" w:rsidR="009D16A9" w:rsidRPr="003F500E" w:rsidRDefault="003F500E" w:rsidP="005F18D2">
            <w:pPr>
              <w:jc w:val="both"/>
              <w:rPr>
                <w:rFonts w:ascii="Calibri" w:hAnsi="Calibri" w:cs="Calibri"/>
                <w:kern w:val="2"/>
                <w:sz w:val="22"/>
                <w:szCs w:val="22"/>
              </w:rPr>
            </w:pPr>
            <w:r w:rsidRPr="003F500E">
              <w:rPr>
                <w:rFonts w:ascii="Calibri" w:hAnsi="Calibri" w:cs="Calibri"/>
                <w:kern w:val="2"/>
                <w:sz w:val="22"/>
                <w:szCs w:val="22"/>
              </w:rPr>
              <w:t xml:space="preserve">Prekėms </w:t>
            </w:r>
            <w:r w:rsidR="00724D7B">
              <w:rPr>
                <w:rFonts w:ascii="Calibri" w:hAnsi="Calibri" w:cs="Calibri"/>
                <w:kern w:val="2"/>
                <w:sz w:val="22"/>
                <w:szCs w:val="22"/>
              </w:rPr>
              <w:t>taikomas</w:t>
            </w:r>
            <w:r w:rsidR="005F18D2">
              <w:rPr>
                <w:rFonts w:ascii="Calibri" w:hAnsi="Calibri" w:cs="Calibri"/>
                <w:kern w:val="2"/>
                <w:sz w:val="22"/>
                <w:szCs w:val="22"/>
              </w:rPr>
              <w:t xml:space="preserve"> </w:t>
            </w:r>
            <w:r w:rsidRPr="005F18D2">
              <w:rPr>
                <w:rFonts w:ascii="Calibri" w:hAnsi="Calibri" w:cs="Calibri"/>
                <w:kern w:val="2"/>
                <w:sz w:val="22"/>
                <w:szCs w:val="22"/>
              </w:rPr>
              <w:t xml:space="preserve">Techninėje specifikacijoje </w:t>
            </w:r>
            <w:r w:rsidR="00724D7B" w:rsidRPr="005F18D2">
              <w:rPr>
                <w:rFonts w:ascii="Calibri" w:hAnsi="Calibri" w:cs="Calibri"/>
                <w:kern w:val="2"/>
                <w:sz w:val="22"/>
                <w:szCs w:val="22"/>
              </w:rPr>
              <w:t xml:space="preserve">Prekių komplekto sudedamosioms dalims </w:t>
            </w:r>
            <w:r w:rsidRPr="005F18D2">
              <w:rPr>
                <w:rFonts w:ascii="Calibri" w:hAnsi="Calibri" w:cs="Calibri"/>
                <w:kern w:val="2"/>
                <w:sz w:val="22"/>
                <w:szCs w:val="22"/>
              </w:rPr>
              <w:t xml:space="preserve">nustatytas </w:t>
            </w:r>
            <w:r w:rsidRPr="003F500E">
              <w:rPr>
                <w:rFonts w:ascii="Calibri" w:hAnsi="Calibri" w:cs="Calibri"/>
                <w:kern w:val="2"/>
                <w:sz w:val="22"/>
                <w:szCs w:val="22"/>
              </w:rPr>
              <w:t>garantinis terminas</w:t>
            </w:r>
            <w:r w:rsidR="00724D7B">
              <w:rPr>
                <w:rFonts w:ascii="Calibri" w:hAnsi="Calibri" w:cs="Calibri"/>
                <w:kern w:val="2"/>
                <w:sz w:val="22"/>
                <w:szCs w:val="22"/>
              </w:rPr>
              <w:t>.</w:t>
            </w:r>
            <w:r w:rsidR="005F18D2">
              <w:rPr>
                <w:rFonts w:ascii="Calibri" w:hAnsi="Calibri" w:cs="Calibri"/>
                <w:kern w:val="2"/>
                <w:sz w:val="22"/>
                <w:szCs w:val="22"/>
              </w:rPr>
              <w:t xml:space="preserve"> </w:t>
            </w:r>
            <w:r w:rsidRPr="003F500E">
              <w:rPr>
                <w:rFonts w:ascii="Calibri" w:hAnsi="Calibri" w:cs="Calibri"/>
                <w:kern w:val="2"/>
                <w:sz w:val="22"/>
                <w:szCs w:val="22"/>
              </w:rPr>
              <w:t>Garantinis terminas skaičiuojamas nuo Prekių perdavimo</w:t>
            </w:r>
            <w:r w:rsidRPr="005F18D2">
              <w:rPr>
                <w:rFonts w:ascii="Calibri" w:hAnsi="Calibri" w:cs="Calibri"/>
                <w:kern w:val="2"/>
                <w:sz w:val="22"/>
                <w:szCs w:val="22"/>
              </w:rPr>
              <w:t>–</w:t>
            </w:r>
            <w:r w:rsidRPr="003F500E">
              <w:rPr>
                <w:rFonts w:ascii="Calibri" w:hAnsi="Calibri" w:cs="Calibri"/>
                <w:kern w:val="2"/>
                <w:sz w:val="22"/>
                <w:szCs w:val="22"/>
              </w:rPr>
              <w:t>priėmimo akto pasirašymo dienos.</w:t>
            </w:r>
          </w:p>
        </w:tc>
      </w:tr>
      <w:tr w:rsidR="009D16A9" w:rsidRPr="003F500E" w14:paraId="51D984FE"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25043D1F"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6.2. Garantinė priežiūra</w:t>
            </w:r>
          </w:p>
        </w:tc>
        <w:tc>
          <w:tcPr>
            <w:tcW w:w="7635" w:type="dxa"/>
            <w:gridSpan w:val="2"/>
            <w:tcBorders>
              <w:top w:val="single" w:sz="4" w:space="0" w:color="auto"/>
              <w:left w:val="single" w:sz="4" w:space="0" w:color="auto"/>
              <w:bottom w:val="single" w:sz="4" w:space="0" w:color="auto"/>
              <w:right w:val="single" w:sz="4" w:space="0" w:color="auto"/>
            </w:tcBorders>
          </w:tcPr>
          <w:p w14:paraId="39784F19" w14:textId="75137972" w:rsidR="009D16A9" w:rsidRDefault="00C854C9" w:rsidP="005F18D2">
            <w:pPr>
              <w:jc w:val="both"/>
              <w:rPr>
                <w:rFonts w:ascii="Calibri" w:hAnsi="Calibri" w:cs="Calibri"/>
                <w:kern w:val="2"/>
                <w:sz w:val="22"/>
                <w:szCs w:val="22"/>
              </w:rPr>
            </w:pPr>
            <w:r w:rsidRPr="00C854C9">
              <w:rPr>
                <w:rFonts w:ascii="Calibri" w:hAnsi="Calibri" w:cs="Calibri"/>
                <w:kern w:val="2"/>
                <w:sz w:val="22"/>
                <w:szCs w:val="22"/>
              </w:rPr>
              <w:t>Garantiniu laikotarpiu sugedus</w:t>
            </w:r>
            <w:r>
              <w:rPr>
                <w:rFonts w:ascii="Calibri" w:hAnsi="Calibri" w:cs="Calibri"/>
                <w:kern w:val="2"/>
                <w:sz w:val="22"/>
                <w:szCs w:val="22"/>
              </w:rPr>
              <w:t xml:space="preserve"> Prekių</w:t>
            </w:r>
            <w:r>
              <w:t xml:space="preserve"> </w:t>
            </w:r>
            <w:r w:rsidRPr="00C854C9">
              <w:rPr>
                <w:rFonts w:ascii="Calibri" w:hAnsi="Calibri" w:cs="Calibri"/>
                <w:kern w:val="2"/>
                <w:sz w:val="22"/>
                <w:szCs w:val="22"/>
              </w:rPr>
              <w:t>komplekto sudedamosioms dalims</w:t>
            </w:r>
            <w:r>
              <w:rPr>
                <w:rFonts w:ascii="Calibri" w:hAnsi="Calibri" w:cs="Calibri"/>
                <w:kern w:val="2"/>
                <w:sz w:val="22"/>
                <w:szCs w:val="22"/>
              </w:rPr>
              <w:t xml:space="preserve">, jos </w:t>
            </w:r>
            <w:r w:rsidRPr="00C854C9">
              <w:rPr>
                <w:rFonts w:ascii="Calibri" w:hAnsi="Calibri" w:cs="Calibri"/>
                <w:kern w:val="2"/>
                <w:sz w:val="22"/>
                <w:szCs w:val="22"/>
              </w:rPr>
              <w:t>turi būti sutaisyt</w:t>
            </w:r>
            <w:r>
              <w:rPr>
                <w:rFonts w:ascii="Calibri" w:hAnsi="Calibri" w:cs="Calibri"/>
                <w:kern w:val="2"/>
                <w:sz w:val="22"/>
                <w:szCs w:val="22"/>
              </w:rPr>
              <w:t>os</w:t>
            </w:r>
            <w:r w:rsidRPr="00C854C9">
              <w:rPr>
                <w:rFonts w:ascii="Calibri" w:hAnsi="Calibri" w:cs="Calibri"/>
                <w:kern w:val="2"/>
                <w:sz w:val="22"/>
                <w:szCs w:val="22"/>
              </w:rPr>
              <w:t xml:space="preserve"> arba pakeist</w:t>
            </w:r>
            <w:r>
              <w:rPr>
                <w:rFonts w:ascii="Calibri" w:hAnsi="Calibri" w:cs="Calibri"/>
                <w:kern w:val="2"/>
                <w:sz w:val="22"/>
                <w:szCs w:val="22"/>
              </w:rPr>
              <w:t>os</w:t>
            </w:r>
            <w:r w:rsidRPr="00C854C9">
              <w:rPr>
                <w:rFonts w:ascii="Calibri" w:hAnsi="Calibri" w:cs="Calibri"/>
                <w:kern w:val="2"/>
                <w:sz w:val="22"/>
                <w:szCs w:val="22"/>
              </w:rPr>
              <w:t xml:space="preserve"> Techninėje specifikacijoje</w:t>
            </w:r>
            <w:r>
              <w:rPr>
                <w:rFonts w:ascii="Calibri" w:hAnsi="Calibri" w:cs="Calibri"/>
                <w:kern w:val="2"/>
                <w:sz w:val="22"/>
                <w:szCs w:val="22"/>
              </w:rPr>
              <w:t xml:space="preserve"> nurodytais terminais</w:t>
            </w:r>
            <w:r w:rsidRPr="00C854C9">
              <w:rPr>
                <w:rFonts w:ascii="Calibri" w:hAnsi="Calibri" w:cs="Calibri"/>
                <w:kern w:val="2"/>
                <w:sz w:val="22"/>
                <w:szCs w:val="22"/>
              </w:rPr>
              <w:t>.</w:t>
            </w:r>
          </w:p>
          <w:p w14:paraId="03E5570B" w14:textId="51AE9254" w:rsidR="00571C00" w:rsidRPr="003F500E" w:rsidRDefault="00571C00" w:rsidP="005F18D2">
            <w:pPr>
              <w:jc w:val="both"/>
              <w:rPr>
                <w:rFonts w:ascii="Calibri" w:hAnsi="Calibri" w:cs="Calibri"/>
                <w:kern w:val="2"/>
                <w:sz w:val="22"/>
                <w:szCs w:val="22"/>
              </w:rPr>
            </w:pPr>
            <w:r w:rsidRPr="00571C00">
              <w:rPr>
                <w:rFonts w:ascii="Calibri" w:hAnsi="Calibri" w:cs="Calibri"/>
                <w:kern w:val="2"/>
                <w:sz w:val="22"/>
                <w:szCs w:val="22"/>
              </w:rPr>
              <w:t xml:space="preserve">Garantiniu laikotarpiu Tiekėjas privalo be papildomo mokesčio teikti konsultacijas </w:t>
            </w:r>
            <w:r>
              <w:rPr>
                <w:rFonts w:ascii="Calibri" w:hAnsi="Calibri" w:cs="Calibri"/>
                <w:kern w:val="2"/>
                <w:sz w:val="22"/>
                <w:szCs w:val="22"/>
              </w:rPr>
              <w:t xml:space="preserve">Prekių komplekto sudedamųjų dalių </w:t>
            </w:r>
            <w:r w:rsidRPr="00571C00">
              <w:rPr>
                <w:rFonts w:ascii="Calibri" w:hAnsi="Calibri" w:cs="Calibri"/>
                <w:kern w:val="2"/>
                <w:sz w:val="22"/>
                <w:szCs w:val="22"/>
              </w:rPr>
              <w:t>diegimo, tinkinimo, eksploatacijos klausimais darbo dienomis 08:00 – 17:00 Lietuvos laiku.</w:t>
            </w:r>
          </w:p>
          <w:p w14:paraId="34FC65C8" w14:textId="45A7E003" w:rsidR="009D16A9" w:rsidRPr="003F500E" w:rsidRDefault="003F500E" w:rsidP="005F18D2">
            <w:pPr>
              <w:jc w:val="both"/>
              <w:rPr>
                <w:rFonts w:ascii="Calibri" w:hAnsi="Calibri" w:cs="Calibri"/>
                <w:kern w:val="2"/>
                <w:sz w:val="22"/>
                <w:szCs w:val="22"/>
              </w:rPr>
            </w:pPr>
            <w:r w:rsidRPr="003F500E">
              <w:rPr>
                <w:rFonts w:ascii="Calibri" w:hAnsi="Calibri" w:cs="Calibri"/>
                <w:kern w:val="2"/>
                <w:sz w:val="22"/>
                <w:szCs w:val="22"/>
              </w:rPr>
              <w:t>Prekių trūkumų nustatymo bei šalinimo tvarka nustatyta Bendrųjų sąlygų 7 skyriuje.</w:t>
            </w:r>
          </w:p>
        </w:tc>
      </w:tr>
      <w:tr w:rsidR="009D16A9" w:rsidRPr="003F500E" w14:paraId="125C142E"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20CFEE39"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6.3. Kokybinių kriterijų įgyvendinimo ir tikrinimo tvarka</w:t>
            </w:r>
          </w:p>
        </w:tc>
        <w:tc>
          <w:tcPr>
            <w:tcW w:w="7635" w:type="dxa"/>
            <w:gridSpan w:val="2"/>
            <w:tcBorders>
              <w:top w:val="single" w:sz="4" w:space="0" w:color="auto"/>
              <w:left w:val="single" w:sz="4" w:space="0" w:color="auto"/>
              <w:bottom w:val="single" w:sz="4" w:space="0" w:color="auto"/>
              <w:right w:val="single" w:sz="4" w:space="0" w:color="auto"/>
            </w:tcBorders>
          </w:tcPr>
          <w:p w14:paraId="0784F29D" w14:textId="15F623A9" w:rsidR="009D16A9" w:rsidRPr="003F500E" w:rsidRDefault="006D3E0C" w:rsidP="00CC4EDC">
            <w:pPr>
              <w:jc w:val="both"/>
              <w:rPr>
                <w:rFonts w:ascii="Calibri" w:hAnsi="Calibri" w:cs="Calibri"/>
                <w:kern w:val="2"/>
                <w:sz w:val="22"/>
                <w:szCs w:val="22"/>
              </w:rPr>
            </w:pPr>
            <w:r w:rsidRPr="006D3E0C">
              <w:rPr>
                <w:rFonts w:ascii="Calibri" w:hAnsi="Calibri" w:cs="Calibri"/>
                <w:kern w:val="2"/>
                <w:sz w:val="22"/>
                <w:szCs w:val="22"/>
              </w:rPr>
              <w:t xml:space="preserve">Tiekėjas turi pateikti ekonominio naudingumo vertinimui siūlomų parametrų atitiktį patvirtinančius dokumentus. Pirkėjas Prekių priėmimo metu patikrins Tiekėjo </w:t>
            </w:r>
            <w:r w:rsidRPr="006D3E0C">
              <w:rPr>
                <w:rFonts w:ascii="Calibri" w:hAnsi="Calibri" w:cs="Calibri"/>
                <w:kern w:val="2"/>
                <w:sz w:val="22"/>
                <w:szCs w:val="22"/>
              </w:rPr>
              <w:lastRenderedPageBreak/>
              <w:t>pasiūlyme nurodytų ekonominio naudingumo vertinimo kriterijų parametrų ar reikšmių atitiktį.</w:t>
            </w:r>
          </w:p>
        </w:tc>
      </w:tr>
      <w:tr w:rsidR="009D16A9" w:rsidRPr="003F500E" w14:paraId="2BE8C291" w14:textId="77777777" w:rsidTr="00C0740E">
        <w:trPr>
          <w:trHeight w:val="300"/>
        </w:trPr>
        <w:tc>
          <w:tcPr>
            <w:tcW w:w="9962" w:type="dxa"/>
            <w:gridSpan w:val="5"/>
          </w:tcPr>
          <w:p w14:paraId="717EE374"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lastRenderedPageBreak/>
              <w:t>7. SUTARTIES VYKDYMUI PASITELKIAMI SUBTIEKĖJAI</w:t>
            </w:r>
          </w:p>
        </w:tc>
      </w:tr>
      <w:tr w:rsidR="009D16A9" w:rsidRPr="003F500E" w14:paraId="6B939127"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1B7CFE08"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Sutarties vykdymui pasitelkiami subtiekėjai ir (ar) specialistai</w:t>
            </w:r>
          </w:p>
        </w:tc>
        <w:tc>
          <w:tcPr>
            <w:tcW w:w="7635" w:type="dxa"/>
            <w:gridSpan w:val="2"/>
            <w:tcBorders>
              <w:top w:val="single" w:sz="4" w:space="0" w:color="auto"/>
              <w:left w:val="single" w:sz="4" w:space="0" w:color="auto"/>
              <w:bottom w:val="single" w:sz="4" w:space="0" w:color="auto"/>
              <w:right w:val="single" w:sz="4" w:space="0" w:color="auto"/>
            </w:tcBorders>
          </w:tcPr>
          <w:p w14:paraId="252A4C14"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Sutarties vykdymui subtiekėjai ir (ar) specialistai nepasitelkiami.</w:t>
            </w:r>
          </w:p>
          <w:p w14:paraId="62B56691" w14:textId="77777777" w:rsidR="009D16A9" w:rsidRPr="003F500E" w:rsidRDefault="009D16A9">
            <w:pPr>
              <w:rPr>
                <w:rFonts w:ascii="Calibri" w:hAnsi="Calibri" w:cs="Calibri"/>
                <w:kern w:val="2"/>
                <w:sz w:val="22"/>
                <w:szCs w:val="22"/>
              </w:rPr>
            </w:pPr>
          </w:p>
          <w:p w14:paraId="642CB791" w14:textId="77777777" w:rsidR="009D16A9" w:rsidRPr="003F500E" w:rsidRDefault="003F500E">
            <w:pPr>
              <w:rPr>
                <w:rFonts w:ascii="Calibri" w:hAnsi="Calibri" w:cs="Calibri"/>
                <w:color w:val="FF0000"/>
                <w:kern w:val="2"/>
                <w:sz w:val="22"/>
                <w:szCs w:val="22"/>
              </w:rPr>
            </w:pPr>
            <w:r w:rsidRPr="003F500E">
              <w:rPr>
                <w:rFonts w:ascii="Calibri" w:hAnsi="Calibri" w:cs="Calibri"/>
                <w:color w:val="FF0000"/>
                <w:kern w:val="2"/>
                <w:sz w:val="22"/>
                <w:szCs w:val="22"/>
              </w:rPr>
              <w:t>arba</w:t>
            </w:r>
          </w:p>
          <w:p w14:paraId="228B2F49" w14:textId="77777777" w:rsidR="009D16A9" w:rsidRPr="003F500E" w:rsidRDefault="009D16A9">
            <w:pPr>
              <w:rPr>
                <w:rFonts w:ascii="Calibri" w:hAnsi="Calibri" w:cs="Calibri"/>
                <w:kern w:val="2"/>
                <w:sz w:val="22"/>
                <w:szCs w:val="22"/>
              </w:rPr>
            </w:pPr>
          </w:p>
          <w:p w14:paraId="50A1D5CA" w14:textId="77777777" w:rsidR="009D16A9" w:rsidRPr="003F500E" w:rsidRDefault="003F500E">
            <w:pPr>
              <w:rPr>
                <w:rFonts w:ascii="Calibri" w:hAnsi="Calibri" w:cs="Calibri"/>
                <w:b/>
                <w:bCs/>
                <w:kern w:val="2"/>
                <w:sz w:val="22"/>
                <w:szCs w:val="22"/>
              </w:rPr>
            </w:pPr>
            <w:r w:rsidRPr="003F500E">
              <w:rPr>
                <w:rFonts w:ascii="Calibri" w:hAnsi="Calibri" w:cs="Calibri"/>
                <w:kern w:val="2"/>
                <w:sz w:val="22"/>
                <w:szCs w:val="22"/>
              </w:rPr>
              <w:t xml:space="preserve">Sutarties vykdymui pasitelkiami subtiekėjai ir (ar) specialistai yra nurodyti Sutarties priede Nr. </w:t>
            </w:r>
            <w:r w:rsidRPr="003F500E">
              <w:rPr>
                <w:rFonts w:ascii="Calibri" w:hAnsi="Calibri" w:cs="Calibri"/>
                <w:kern w:val="2"/>
                <w:sz w:val="22"/>
                <w:szCs w:val="22"/>
                <w:highlight w:val="yellow"/>
              </w:rPr>
              <w:t>[...]</w:t>
            </w:r>
            <w:r w:rsidRPr="003F500E">
              <w:rPr>
                <w:rFonts w:ascii="Calibri" w:hAnsi="Calibri" w:cs="Calibri"/>
                <w:kern w:val="2"/>
                <w:sz w:val="22"/>
                <w:szCs w:val="22"/>
              </w:rPr>
              <w:t xml:space="preserve"> „Sutarties vykdymui pasitelkiami subtiekėjai ir (ar) specialistai“.</w:t>
            </w:r>
          </w:p>
        </w:tc>
      </w:tr>
      <w:tr w:rsidR="009D16A9" w:rsidRPr="003F500E" w14:paraId="53FEC9EB" w14:textId="77777777" w:rsidTr="00C0740E">
        <w:trPr>
          <w:trHeight w:val="300"/>
        </w:trPr>
        <w:tc>
          <w:tcPr>
            <w:tcW w:w="9962" w:type="dxa"/>
            <w:gridSpan w:val="5"/>
          </w:tcPr>
          <w:p w14:paraId="17347F27"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8. PRIEVOLIŲ PAGAL SUTARTĮ ĮVYKDYMO UŽTIKRINIMAS</w:t>
            </w:r>
          </w:p>
        </w:tc>
      </w:tr>
      <w:tr w:rsidR="009D16A9" w:rsidRPr="003F500E" w14:paraId="56242352"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70951289"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8.1. Prievolių pagal Sutartį įvykdymo užtikrinimas</w:t>
            </w:r>
          </w:p>
        </w:tc>
        <w:tc>
          <w:tcPr>
            <w:tcW w:w="7635" w:type="dxa"/>
            <w:gridSpan w:val="2"/>
            <w:tcBorders>
              <w:top w:val="single" w:sz="4" w:space="0" w:color="auto"/>
              <w:left w:val="single" w:sz="4" w:space="0" w:color="auto"/>
              <w:bottom w:val="single" w:sz="4" w:space="0" w:color="auto"/>
              <w:right w:val="single" w:sz="4" w:space="0" w:color="auto"/>
            </w:tcBorders>
          </w:tcPr>
          <w:p w14:paraId="511896B4" w14:textId="44C2FD64" w:rsidR="009D16A9" w:rsidRPr="003F500E" w:rsidRDefault="003F500E">
            <w:pPr>
              <w:rPr>
                <w:rFonts w:ascii="Calibri" w:hAnsi="Calibri" w:cs="Calibri"/>
                <w:kern w:val="2"/>
                <w:sz w:val="22"/>
                <w:szCs w:val="22"/>
              </w:rPr>
            </w:pPr>
            <w:r w:rsidRPr="003F500E">
              <w:rPr>
                <w:rFonts w:ascii="Calibri" w:hAnsi="Calibri" w:cs="Calibri"/>
                <w:kern w:val="2"/>
                <w:sz w:val="22"/>
                <w:szCs w:val="22"/>
              </w:rPr>
              <w:t>Prievolių pagal Sutartį įvykdymas užtikrinamas:</w:t>
            </w:r>
            <w:r w:rsidR="00103450">
              <w:rPr>
                <w:rFonts w:ascii="Calibri" w:hAnsi="Calibri" w:cs="Calibri"/>
                <w:kern w:val="2"/>
                <w:sz w:val="22"/>
                <w:szCs w:val="22"/>
              </w:rPr>
              <w:t xml:space="preserve"> </w:t>
            </w:r>
            <w:r w:rsidRPr="003F500E">
              <w:rPr>
                <w:rFonts w:ascii="Calibri" w:hAnsi="Calibri" w:cs="Calibri"/>
                <w:kern w:val="2"/>
                <w:sz w:val="22"/>
                <w:szCs w:val="22"/>
              </w:rPr>
              <w:t>Netesybomis (delspinigiais, bauda)</w:t>
            </w:r>
            <w:r w:rsidR="0027273D">
              <w:rPr>
                <w:rFonts w:ascii="Calibri" w:hAnsi="Calibri" w:cs="Calibri"/>
                <w:kern w:val="2"/>
                <w:sz w:val="22"/>
                <w:szCs w:val="22"/>
              </w:rPr>
              <w:t>.</w:t>
            </w:r>
          </w:p>
          <w:p w14:paraId="0A1EAECA" w14:textId="2C3E28F4" w:rsidR="009D16A9" w:rsidRPr="003F500E" w:rsidRDefault="009D16A9">
            <w:pPr>
              <w:rPr>
                <w:rFonts w:ascii="Calibri" w:hAnsi="Calibri" w:cs="Calibri"/>
                <w:kern w:val="2"/>
                <w:sz w:val="22"/>
                <w:szCs w:val="22"/>
              </w:rPr>
            </w:pPr>
          </w:p>
        </w:tc>
      </w:tr>
      <w:tr w:rsidR="009D16A9" w:rsidRPr="003F500E" w14:paraId="3EF0C24A"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436BD383"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8.2. Sutarties įvykdymo užtikrinimo galiojimo terminas</w:t>
            </w:r>
          </w:p>
        </w:tc>
        <w:tc>
          <w:tcPr>
            <w:tcW w:w="7635" w:type="dxa"/>
            <w:gridSpan w:val="2"/>
            <w:tcBorders>
              <w:top w:val="single" w:sz="4" w:space="0" w:color="auto"/>
              <w:left w:val="single" w:sz="4" w:space="0" w:color="auto"/>
              <w:bottom w:val="single" w:sz="4" w:space="0" w:color="auto"/>
              <w:right w:val="single" w:sz="4" w:space="0" w:color="auto"/>
            </w:tcBorders>
          </w:tcPr>
          <w:p w14:paraId="1A9E1073"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Netaikoma</w:t>
            </w:r>
          </w:p>
          <w:p w14:paraId="0BB1CC21" w14:textId="551959BB" w:rsidR="009D16A9" w:rsidRPr="003F500E" w:rsidRDefault="009D16A9">
            <w:pPr>
              <w:rPr>
                <w:rFonts w:ascii="Calibri" w:hAnsi="Calibri" w:cs="Calibri"/>
                <w:kern w:val="2"/>
                <w:sz w:val="22"/>
                <w:szCs w:val="22"/>
              </w:rPr>
            </w:pPr>
          </w:p>
        </w:tc>
      </w:tr>
      <w:tr w:rsidR="009D16A9" w:rsidRPr="003F500E" w14:paraId="53903352"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355A627B"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 xml:space="preserve">8.3. Sutarties įvykdymo užtikrinimo pateikimas </w:t>
            </w:r>
          </w:p>
        </w:tc>
        <w:tc>
          <w:tcPr>
            <w:tcW w:w="7635" w:type="dxa"/>
            <w:gridSpan w:val="2"/>
            <w:tcBorders>
              <w:top w:val="single" w:sz="4" w:space="0" w:color="auto"/>
              <w:left w:val="single" w:sz="4" w:space="0" w:color="auto"/>
              <w:bottom w:val="single" w:sz="4" w:space="0" w:color="auto"/>
              <w:right w:val="single" w:sz="4" w:space="0" w:color="auto"/>
            </w:tcBorders>
          </w:tcPr>
          <w:p w14:paraId="6780DB1A"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Netaikoma</w:t>
            </w:r>
          </w:p>
          <w:p w14:paraId="0F3DDE92" w14:textId="48944E3F" w:rsidR="009D16A9" w:rsidRPr="003F500E" w:rsidRDefault="009D16A9">
            <w:pPr>
              <w:rPr>
                <w:rFonts w:ascii="Calibri" w:hAnsi="Calibri" w:cs="Calibri"/>
                <w:kern w:val="2"/>
                <w:sz w:val="22"/>
                <w:szCs w:val="22"/>
              </w:rPr>
            </w:pPr>
          </w:p>
        </w:tc>
      </w:tr>
      <w:tr w:rsidR="009D16A9" w:rsidRPr="003F500E" w14:paraId="4F5A3D03" w14:textId="77777777" w:rsidTr="00C0740E">
        <w:trPr>
          <w:trHeight w:val="300"/>
        </w:trPr>
        <w:tc>
          <w:tcPr>
            <w:tcW w:w="9962" w:type="dxa"/>
            <w:gridSpan w:val="5"/>
          </w:tcPr>
          <w:p w14:paraId="5E0DB80A"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9. ŠALIŲ ATSAKOMYBĖ</w:t>
            </w:r>
            <w:r w:rsidRPr="003F500E">
              <w:rPr>
                <w:rFonts w:ascii="Calibri" w:hAnsi="Calibri" w:cs="Calibri"/>
                <w:b/>
                <w:bCs/>
                <w:kern w:val="2"/>
                <w:sz w:val="22"/>
                <w:szCs w:val="22"/>
              </w:rPr>
              <w:tab/>
            </w:r>
          </w:p>
        </w:tc>
      </w:tr>
      <w:tr w:rsidR="009D16A9" w:rsidRPr="003F500E" w14:paraId="76889990"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53E36CB6"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9.1. Pirkėjui taikomos netesybos už mokėjimų pagal Sutartį vėlavimą</w:t>
            </w:r>
          </w:p>
        </w:tc>
        <w:tc>
          <w:tcPr>
            <w:tcW w:w="7635" w:type="dxa"/>
            <w:gridSpan w:val="2"/>
            <w:tcBorders>
              <w:top w:val="single" w:sz="4" w:space="0" w:color="auto"/>
              <w:left w:val="single" w:sz="4" w:space="0" w:color="auto"/>
              <w:bottom w:val="single" w:sz="4" w:space="0" w:color="auto"/>
              <w:right w:val="single" w:sz="4" w:space="0" w:color="auto"/>
            </w:tcBorders>
          </w:tcPr>
          <w:p w14:paraId="5E2CC4D9" w14:textId="533BE028" w:rsidR="009D16A9" w:rsidRPr="000B0B1E" w:rsidRDefault="003F500E" w:rsidP="000B0B1E">
            <w:pPr>
              <w:jc w:val="both"/>
              <w:rPr>
                <w:rFonts w:ascii="Calibri" w:hAnsi="Calibri" w:cs="Calibri"/>
                <w:color w:val="FF0000"/>
                <w:kern w:val="2"/>
                <w:sz w:val="22"/>
                <w:szCs w:val="22"/>
              </w:rPr>
            </w:pPr>
            <w:r w:rsidRPr="003F500E">
              <w:rPr>
                <w:rFonts w:ascii="Calibri" w:hAnsi="Calibri" w:cs="Calibr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033FE3">
              <w:rPr>
                <w:rFonts w:ascii="Calibri" w:hAnsi="Calibri" w:cs="Calibri"/>
                <w:kern w:val="2"/>
                <w:sz w:val="22"/>
                <w:szCs w:val="22"/>
              </w:rPr>
              <w:t>Pirkėjui 0,02 (dvi šimtosios) procento dydžio delspinigius nuo neapmokėtos sumos be PVM už kiekvieną vėlavimo dieną. </w:t>
            </w:r>
          </w:p>
        </w:tc>
      </w:tr>
      <w:tr w:rsidR="009D16A9" w:rsidRPr="003F500E" w14:paraId="3C092414"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71781641"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9.2. Tiekėjui taikomos netesybos</w:t>
            </w:r>
          </w:p>
        </w:tc>
        <w:tc>
          <w:tcPr>
            <w:tcW w:w="7635" w:type="dxa"/>
            <w:gridSpan w:val="2"/>
            <w:tcBorders>
              <w:top w:val="single" w:sz="4" w:space="0" w:color="auto"/>
              <w:left w:val="single" w:sz="4" w:space="0" w:color="auto"/>
              <w:bottom w:val="single" w:sz="4" w:space="0" w:color="auto"/>
              <w:right w:val="single" w:sz="4" w:space="0" w:color="auto"/>
            </w:tcBorders>
          </w:tcPr>
          <w:p w14:paraId="26FAC003" w14:textId="6712B773" w:rsidR="009D16A9" w:rsidRPr="000B0B1E" w:rsidRDefault="003F500E" w:rsidP="000B0B1E">
            <w:pPr>
              <w:jc w:val="both"/>
              <w:rPr>
                <w:rFonts w:ascii="Calibri" w:hAnsi="Calibri" w:cs="Calibri"/>
                <w:kern w:val="2"/>
                <w:sz w:val="22"/>
                <w:szCs w:val="22"/>
              </w:rPr>
            </w:pPr>
            <w:r w:rsidRPr="000B0B1E">
              <w:rPr>
                <w:rFonts w:ascii="Calibri" w:hAnsi="Calibri" w:cs="Calibri"/>
                <w:kern w:val="2"/>
                <w:sz w:val="22"/>
                <w:szCs w:val="22"/>
              </w:rPr>
              <w:t>9.2.1. Jeigu Tiekėjas vėluoja tiekti Prekes ar ištaisyti jų trūkumus</w:t>
            </w:r>
            <w:r w:rsidRPr="000B0B1E">
              <w:rPr>
                <w:rFonts w:ascii="Calibri" w:hAnsi="Calibri" w:cs="Calibri"/>
                <w:sz w:val="22"/>
                <w:szCs w:val="22"/>
              </w:rPr>
              <w:t xml:space="preserve"> </w:t>
            </w:r>
            <w:r w:rsidRPr="000B0B1E">
              <w:rPr>
                <w:rFonts w:ascii="Calibri" w:hAnsi="Calibri" w:cs="Calibri"/>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CA50B6D" w14:textId="1211C8B9" w:rsidR="009D16A9" w:rsidRPr="000B0B1E" w:rsidRDefault="003F500E" w:rsidP="000B0B1E">
            <w:pPr>
              <w:jc w:val="both"/>
              <w:rPr>
                <w:rFonts w:ascii="Calibri" w:hAnsi="Calibri" w:cs="Calibri"/>
                <w:kern w:val="2"/>
                <w:sz w:val="22"/>
                <w:szCs w:val="22"/>
              </w:rPr>
            </w:pPr>
            <w:r w:rsidRPr="000B0B1E">
              <w:rPr>
                <w:rFonts w:ascii="Calibri" w:hAnsi="Calibri" w:cs="Calibri"/>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2B45AB8" w14:textId="5FE7EB5E" w:rsidR="009D16A9" w:rsidRPr="003F500E" w:rsidRDefault="003F500E" w:rsidP="000B0B1E">
            <w:pPr>
              <w:jc w:val="both"/>
              <w:rPr>
                <w:rFonts w:ascii="Calibri" w:hAnsi="Calibri" w:cs="Calibri"/>
                <w:b/>
                <w:kern w:val="2"/>
                <w:sz w:val="22"/>
                <w:szCs w:val="22"/>
              </w:rPr>
            </w:pPr>
            <w:r w:rsidRPr="000B0B1E">
              <w:rPr>
                <w:rFonts w:ascii="Calibri" w:hAnsi="Calibri" w:cs="Calibri"/>
                <w:kern w:val="2"/>
                <w:sz w:val="22"/>
                <w:szCs w:val="22"/>
              </w:rPr>
              <w:t xml:space="preserve">9.2.3. Tiekėjas privalo sumokėti Pirkėjui netesybas per </w:t>
            </w:r>
            <w:r w:rsidR="00884F75" w:rsidRPr="000B0B1E">
              <w:rPr>
                <w:rFonts w:ascii="Calibri" w:hAnsi="Calibri" w:cs="Calibri"/>
                <w:kern w:val="2"/>
                <w:sz w:val="22"/>
                <w:szCs w:val="22"/>
              </w:rPr>
              <w:t xml:space="preserve">30 </w:t>
            </w:r>
            <w:r w:rsidRPr="000B0B1E">
              <w:rPr>
                <w:rFonts w:ascii="Calibri" w:hAnsi="Calibri" w:cs="Calibri"/>
                <w:kern w:val="2"/>
                <w:sz w:val="22"/>
                <w:szCs w:val="22"/>
              </w:rPr>
              <w:t>(</w:t>
            </w:r>
            <w:r w:rsidR="00884F75" w:rsidRPr="000B0B1E">
              <w:rPr>
                <w:rFonts w:ascii="Calibri" w:hAnsi="Calibri" w:cs="Calibri"/>
                <w:kern w:val="2"/>
                <w:sz w:val="22"/>
                <w:szCs w:val="22"/>
              </w:rPr>
              <w:t>trisdešimt</w:t>
            </w:r>
            <w:r w:rsidRPr="000B0B1E">
              <w:rPr>
                <w:rFonts w:ascii="Calibri" w:hAnsi="Calibri" w:cs="Calibri"/>
                <w:kern w:val="2"/>
                <w:sz w:val="22"/>
                <w:szCs w:val="22"/>
              </w:rPr>
              <w:t xml:space="preserve">) dienų nuo Pirkėjo pareikalavimo, jeigu netesybų suma nėra </w:t>
            </w:r>
            <w:r w:rsidRPr="000B0B1E">
              <w:rPr>
                <w:rFonts w:ascii="Calibri" w:hAnsi="Calibri" w:cs="Calibri"/>
                <w:sz w:val="22"/>
                <w:szCs w:val="22"/>
              </w:rPr>
              <w:t>išskaitoma iš Tiekėjui mokėtinos sumos.</w:t>
            </w:r>
            <w:r w:rsidRPr="000B0B1E">
              <w:rPr>
                <w:rFonts w:ascii="Calibri" w:hAnsi="Calibri" w:cs="Calibri"/>
                <w:kern w:val="2"/>
                <w:sz w:val="22"/>
                <w:szCs w:val="22"/>
              </w:rPr>
              <w:t xml:space="preserve"> </w:t>
            </w:r>
          </w:p>
        </w:tc>
      </w:tr>
      <w:tr w:rsidR="009D16A9" w:rsidRPr="003F500E" w14:paraId="3EA43ADE"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45B9E7EF"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 xml:space="preserve">9.3. Tiekėjui / Pirkėjui taikoma bauda nutraukus Sutartį dėl esminio Sutarties pažeidimo </w:t>
            </w:r>
            <w:r w:rsidRPr="003F500E">
              <w:rPr>
                <w:rFonts w:ascii="Calibri" w:hAnsi="Calibri" w:cs="Calibri"/>
                <w:b/>
                <w:kern w:val="2"/>
                <w:sz w:val="22"/>
                <w:szCs w:val="22"/>
              </w:rPr>
              <w:t>ar nepagrįstai nutraukus Sutarties vykdymą ne Sutartyje nustatyta tvarka</w:t>
            </w:r>
          </w:p>
        </w:tc>
        <w:tc>
          <w:tcPr>
            <w:tcW w:w="7635" w:type="dxa"/>
            <w:gridSpan w:val="2"/>
            <w:tcBorders>
              <w:top w:val="single" w:sz="4" w:space="0" w:color="auto"/>
              <w:left w:val="single" w:sz="4" w:space="0" w:color="auto"/>
              <w:bottom w:val="single" w:sz="4" w:space="0" w:color="auto"/>
              <w:right w:val="single" w:sz="4" w:space="0" w:color="auto"/>
            </w:tcBorders>
          </w:tcPr>
          <w:p w14:paraId="08039F68" w14:textId="4C903A47" w:rsidR="009D16A9" w:rsidRPr="003F500E" w:rsidRDefault="003F500E" w:rsidP="000B0B1E">
            <w:pPr>
              <w:jc w:val="both"/>
              <w:rPr>
                <w:rFonts w:ascii="Calibri" w:hAnsi="Calibri" w:cs="Calibri"/>
                <w:kern w:val="2"/>
                <w:sz w:val="22"/>
                <w:szCs w:val="22"/>
              </w:rPr>
            </w:pPr>
            <w:r w:rsidRPr="003F500E">
              <w:rPr>
                <w:rFonts w:ascii="Calibri" w:hAnsi="Calibri" w:cs="Calibri"/>
                <w:kern w:val="2"/>
                <w:sz w:val="22"/>
                <w:szCs w:val="22"/>
              </w:rPr>
              <w:t xml:space="preserve">9.3.1. Nutraukus Sutartį dėl esminio Sutarties pažeidimo, nustatyto Sutarties Specialiosiose sąlygose, mokama </w:t>
            </w:r>
            <w:r w:rsidR="00C8688A">
              <w:rPr>
                <w:rFonts w:ascii="Calibri" w:hAnsi="Calibri" w:cs="Calibri"/>
                <w:kern w:val="2"/>
                <w:sz w:val="22"/>
                <w:szCs w:val="22"/>
              </w:rPr>
              <w:t xml:space="preserve">10 </w:t>
            </w:r>
            <w:r w:rsidRPr="003F500E">
              <w:rPr>
                <w:rFonts w:ascii="Calibri" w:hAnsi="Calibri" w:cs="Calibri"/>
                <w:kern w:val="2"/>
                <w:sz w:val="22"/>
                <w:szCs w:val="22"/>
              </w:rPr>
              <w:t xml:space="preserve">procentų dydžio bauda nuo Pradinės Sutarties vertės be PVM, nurodytos Specialiųjų sąlygų 5.2 punkte. </w:t>
            </w:r>
          </w:p>
          <w:p w14:paraId="4AF89CCD" w14:textId="79CD72E8" w:rsidR="009D16A9" w:rsidRPr="003F500E" w:rsidRDefault="009D16A9">
            <w:pPr>
              <w:rPr>
                <w:rFonts w:ascii="Calibri" w:hAnsi="Calibri" w:cs="Calibri"/>
                <w:kern w:val="2"/>
                <w:sz w:val="22"/>
                <w:szCs w:val="22"/>
              </w:rPr>
            </w:pPr>
          </w:p>
        </w:tc>
      </w:tr>
      <w:tr w:rsidR="009D16A9" w:rsidRPr="003F500E" w14:paraId="61082A09"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3D731AAF"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 xml:space="preserve">9.4. Tiekėjui taikoma bauda dėl esamų subtiekėjų ar </w:t>
            </w:r>
            <w:r w:rsidRPr="003F500E">
              <w:rPr>
                <w:rFonts w:ascii="Calibri" w:hAnsi="Calibri" w:cs="Calibri"/>
                <w:b/>
                <w:bCs/>
                <w:kern w:val="2"/>
                <w:sz w:val="22"/>
                <w:szCs w:val="22"/>
              </w:rPr>
              <w:lastRenderedPageBreak/>
              <w:t xml:space="preserve">specialistų pakeitimo / naujų subtiekėjų pasitelkimo nesilaikant Bendrosiose sąlygose nurodytos subtiekėjų ir (ar) specialistų keitimo tvarkos </w:t>
            </w:r>
          </w:p>
        </w:tc>
        <w:tc>
          <w:tcPr>
            <w:tcW w:w="7635" w:type="dxa"/>
            <w:gridSpan w:val="2"/>
            <w:tcBorders>
              <w:top w:val="single" w:sz="4" w:space="0" w:color="auto"/>
              <w:left w:val="single" w:sz="4" w:space="0" w:color="auto"/>
              <w:bottom w:val="single" w:sz="4" w:space="0" w:color="auto"/>
              <w:right w:val="single" w:sz="4" w:space="0" w:color="auto"/>
            </w:tcBorders>
          </w:tcPr>
          <w:p w14:paraId="03D382B8" w14:textId="77777777" w:rsidR="009D16A9" w:rsidRPr="003F500E" w:rsidRDefault="003F500E">
            <w:pPr>
              <w:rPr>
                <w:rFonts w:ascii="Calibri" w:hAnsi="Calibri" w:cs="Calibri"/>
                <w:color w:val="000000"/>
                <w:kern w:val="2"/>
                <w:sz w:val="22"/>
                <w:szCs w:val="22"/>
              </w:rPr>
            </w:pPr>
            <w:r w:rsidRPr="003F500E">
              <w:rPr>
                <w:rFonts w:ascii="Calibri" w:hAnsi="Calibri" w:cs="Calibri"/>
                <w:color w:val="000000"/>
                <w:kern w:val="2"/>
                <w:sz w:val="22"/>
                <w:szCs w:val="22"/>
              </w:rPr>
              <w:lastRenderedPageBreak/>
              <w:t>Netaikoma</w:t>
            </w:r>
          </w:p>
          <w:p w14:paraId="27D2E782" w14:textId="77777777" w:rsidR="009D16A9" w:rsidRPr="003F500E" w:rsidRDefault="009D16A9" w:rsidP="000B0B1E">
            <w:pPr>
              <w:rPr>
                <w:rFonts w:ascii="Calibri" w:hAnsi="Calibri" w:cs="Calibri"/>
                <w:kern w:val="2"/>
                <w:sz w:val="22"/>
                <w:szCs w:val="22"/>
              </w:rPr>
            </w:pPr>
          </w:p>
        </w:tc>
      </w:tr>
      <w:tr w:rsidR="009D16A9" w:rsidRPr="003F500E" w14:paraId="37AFC60C"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114183DF"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9.5. Tiekėjui taikomos baudos dėl aplinkosauginių ir (arba) socialinių kriterijų nesilaikymo</w:t>
            </w:r>
          </w:p>
        </w:tc>
        <w:tc>
          <w:tcPr>
            <w:tcW w:w="7635" w:type="dxa"/>
            <w:gridSpan w:val="2"/>
            <w:tcBorders>
              <w:top w:val="single" w:sz="4" w:space="0" w:color="auto"/>
              <w:left w:val="single" w:sz="4" w:space="0" w:color="auto"/>
              <w:bottom w:val="single" w:sz="4" w:space="0" w:color="auto"/>
              <w:right w:val="single" w:sz="4" w:space="0" w:color="auto"/>
            </w:tcBorders>
          </w:tcPr>
          <w:p w14:paraId="76550BBA" w14:textId="41FE1DBA" w:rsidR="009D16A9" w:rsidRPr="000B0B1E" w:rsidRDefault="00F27EC8" w:rsidP="000B0B1E">
            <w:pPr>
              <w:jc w:val="both"/>
              <w:rPr>
                <w:rFonts w:ascii="Calibri" w:hAnsi="Calibri" w:cs="Calibri"/>
                <w:kern w:val="2"/>
                <w:sz w:val="22"/>
                <w:szCs w:val="22"/>
              </w:rPr>
            </w:pPr>
            <w:r w:rsidRPr="00F27EC8">
              <w:rPr>
                <w:rFonts w:ascii="Calibri" w:hAnsi="Calibri" w:cs="Calibri"/>
                <w:kern w:val="2"/>
                <w:sz w:val="22"/>
                <w:szCs w:val="22"/>
              </w:rPr>
              <w:t xml:space="preserve">Jeigu nustatoma, kad </w:t>
            </w:r>
            <w:r>
              <w:rPr>
                <w:rFonts w:ascii="Calibri" w:hAnsi="Calibri" w:cs="Calibri"/>
                <w:kern w:val="2"/>
                <w:sz w:val="22"/>
                <w:szCs w:val="22"/>
              </w:rPr>
              <w:t>Prekės</w:t>
            </w:r>
            <w:r w:rsidRPr="00F27EC8">
              <w:rPr>
                <w:rFonts w:ascii="Calibri" w:hAnsi="Calibri" w:cs="Calibri"/>
                <w:kern w:val="2"/>
                <w:sz w:val="22"/>
                <w:szCs w:val="22"/>
              </w:rPr>
              <w:t xml:space="preserve"> neatitinka keliamų aplinkosauginių reikalavimų, nurodytų Sutarties Specialiųjų sąlygų 13 skyriuje ir pirkimo dokumentuose, Tiekėjas privalo sumokėti Pirkėjui 10 procentų dydžio bauda nuo Pradinės Sutarties vertės, nurodytos Specialiųjų sąlygų 5.2 punkte.</w:t>
            </w:r>
          </w:p>
        </w:tc>
      </w:tr>
      <w:tr w:rsidR="009D16A9" w:rsidRPr="003F500E" w14:paraId="27C26297"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6D4D8E5A"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9.6. Tiekėjui / Pirkėjui taikoma bauda dėl konfidencialumo reikalavimų nesilaikymo</w:t>
            </w:r>
          </w:p>
        </w:tc>
        <w:tc>
          <w:tcPr>
            <w:tcW w:w="7635" w:type="dxa"/>
            <w:gridSpan w:val="2"/>
            <w:tcBorders>
              <w:top w:val="single" w:sz="4" w:space="0" w:color="auto"/>
              <w:left w:val="single" w:sz="4" w:space="0" w:color="auto"/>
              <w:bottom w:val="single" w:sz="4" w:space="0" w:color="auto"/>
              <w:right w:val="single" w:sz="4" w:space="0" w:color="auto"/>
            </w:tcBorders>
          </w:tcPr>
          <w:p w14:paraId="65C04C71" w14:textId="1258045E" w:rsidR="009D16A9" w:rsidRPr="00317D80" w:rsidRDefault="0088111E" w:rsidP="0088111E">
            <w:pPr>
              <w:jc w:val="both"/>
              <w:rPr>
                <w:rFonts w:ascii="Calibri" w:hAnsi="Calibri" w:cs="Calibri"/>
                <w:kern w:val="2"/>
                <w:sz w:val="22"/>
                <w:szCs w:val="22"/>
              </w:rPr>
            </w:pPr>
            <w:r w:rsidRPr="00317D80">
              <w:rPr>
                <w:rFonts w:ascii="Calibri" w:hAnsi="Calibri" w:cs="Calibri"/>
                <w:kern w:val="2"/>
                <w:sz w:val="22"/>
                <w:szCs w:val="22"/>
              </w:rPr>
              <w:t>Tiekėjui / Pirkėjui nepagrįstai atskleidus kitos Šalies konfidencialią informaciją mokama 5000 Eur bauda.</w:t>
            </w:r>
          </w:p>
          <w:p w14:paraId="02FC652F" w14:textId="0CA337B0" w:rsidR="009D16A9" w:rsidRPr="003F500E" w:rsidRDefault="009D16A9">
            <w:pPr>
              <w:rPr>
                <w:rFonts w:ascii="Calibri" w:hAnsi="Calibri" w:cs="Calibri"/>
                <w:color w:val="4472C4"/>
                <w:kern w:val="2"/>
                <w:sz w:val="22"/>
                <w:szCs w:val="22"/>
              </w:rPr>
            </w:pPr>
          </w:p>
        </w:tc>
      </w:tr>
      <w:tr w:rsidR="009D16A9" w:rsidRPr="003F500E" w14:paraId="7B92087E"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674CFC45"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9.7. Tiekėjui taikomos netesybos dėl pirkimo dokumentuose nustatytų Kokybinių kriterijų nepasiekimo Sutarties vykdymo metu</w:t>
            </w:r>
          </w:p>
        </w:tc>
        <w:tc>
          <w:tcPr>
            <w:tcW w:w="7635" w:type="dxa"/>
            <w:gridSpan w:val="2"/>
            <w:tcBorders>
              <w:top w:val="single" w:sz="4" w:space="0" w:color="auto"/>
              <w:left w:val="single" w:sz="4" w:space="0" w:color="auto"/>
              <w:bottom w:val="single" w:sz="4" w:space="0" w:color="auto"/>
              <w:right w:val="single" w:sz="4" w:space="0" w:color="auto"/>
            </w:tcBorders>
          </w:tcPr>
          <w:p w14:paraId="6CB2DEC8" w14:textId="0154A8F4" w:rsidR="00B67001" w:rsidRDefault="00B67001" w:rsidP="00B67001">
            <w:pPr>
              <w:jc w:val="both"/>
              <w:rPr>
                <w:rFonts w:ascii="Calibri" w:hAnsi="Calibri" w:cs="Calibri"/>
                <w:kern w:val="2"/>
                <w:sz w:val="22"/>
                <w:szCs w:val="22"/>
              </w:rPr>
            </w:pPr>
            <w:r w:rsidRPr="00B67001">
              <w:rPr>
                <w:rFonts w:ascii="Calibri" w:hAnsi="Calibri" w:cs="Calibri"/>
                <w:kern w:val="2"/>
                <w:sz w:val="22"/>
                <w:szCs w:val="22"/>
              </w:rPr>
              <w:t>Jeigu Prekių priėmimo metu nustatoma, kad Tiekėjas nepasiekia Tiekėjo pasiūlyme nurodytų ekonominio naudingumo vertinimo kriterijų parametrų ar reikšmių,</w:t>
            </w:r>
            <w:r w:rsidR="009B5E6B">
              <w:rPr>
                <w:rFonts w:ascii="Calibri" w:hAnsi="Calibri" w:cs="Calibri"/>
                <w:kern w:val="2"/>
                <w:sz w:val="22"/>
                <w:szCs w:val="22"/>
              </w:rPr>
              <w:t xml:space="preserve"> </w:t>
            </w:r>
            <w:r w:rsidRPr="00B67001">
              <w:rPr>
                <w:rFonts w:ascii="Calibri" w:hAnsi="Calibri" w:cs="Calibri"/>
                <w:kern w:val="2"/>
                <w:sz w:val="22"/>
                <w:szCs w:val="22"/>
              </w:rPr>
              <w:t xml:space="preserve">Tiekėjas privalo sumokėti </w:t>
            </w:r>
            <w:r w:rsidRPr="00AD3902">
              <w:rPr>
                <w:rFonts w:ascii="Calibri" w:hAnsi="Calibri" w:cs="Calibri"/>
                <w:kern w:val="2"/>
                <w:sz w:val="22"/>
                <w:szCs w:val="22"/>
              </w:rPr>
              <w:t xml:space="preserve">Pirkėjui </w:t>
            </w:r>
            <w:r w:rsidR="00B241C7" w:rsidRPr="00AD3902">
              <w:rPr>
                <w:rFonts w:ascii="Calibri" w:hAnsi="Calibri" w:cs="Calibri"/>
                <w:kern w:val="2"/>
                <w:sz w:val="22"/>
                <w:szCs w:val="22"/>
              </w:rPr>
              <w:t>3</w:t>
            </w:r>
            <w:r w:rsidRPr="00AD3902">
              <w:rPr>
                <w:rFonts w:ascii="Calibri" w:hAnsi="Calibri" w:cs="Calibri"/>
                <w:kern w:val="2"/>
                <w:sz w:val="22"/>
                <w:szCs w:val="22"/>
              </w:rPr>
              <w:t>0 %</w:t>
            </w:r>
            <w:r w:rsidRPr="00B67001">
              <w:rPr>
                <w:rFonts w:ascii="Calibri" w:hAnsi="Calibri" w:cs="Calibri"/>
                <w:kern w:val="2"/>
                <w:sz w:val="22"/>
                <w:szCs w:val="22"/>
              </w:rPr>
              <w:t xml:space="preserve"> nuo Pradinės Sutarties vertės be PVM dydžio baudą.</w:t>
            </w:r>
          </w:p>
          <w:p w14:paraId="11DA378E" w14:textId="1D34EA0F" w:rsidR="009D16A9" w:rsidRPr="003F500E" w:rsidRDefault="009D16A9" w:rsidP="00B67001">
            <w:pPr>
              <w:rPr>
                <w:rFonts w:ascii="Calibri" w:hAnsi="Calibri" w:cs="Calibri"/>
                <w:color w:val="4472C4"/>
                <w:kern w:val="2"/>
                <w:sz w:val="22"/>
                <w:szCs w:val="22"/>
              </w:rPr>
            </w:pPr>
          </w:p>
        </w:tc>
      </w:tr>
      <w:tr w:rsidR="009D16A9" w:rsidRPr="003F500E" w14:paraId="4AF39081"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2C5CB5AC"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9.8. Tiekėjui taikomos netesybos dėl Sutarties įvykdymo užtikrinimo nepratęsimo</w:t>
            </w:r>
          </w:p>
        </w:tc>
        <w:tc>
          <w:tcPr>
            <w:tcW w:w="7635" w:type="dxa"/>
            <w:gridSpan w:val="2"/>
            <w:tcBorders>
              <w:top w:val="single" w:sz="4" w:space="0" w:color="auto"/>
              <w:left w:val="single" w:sz="4" w:space="0" w:color="auto"/>
              <w:bottom w:val="single" w:sz="4" w:space="0" w:color="auto"/>
              <w:right w:val="single" w:sz="4" w:space="0" w:color="auto"/>
            </w:tcBorders>
          </w:tcPr>
          <w:p w14:paraId="7BB25089"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Netaikoma</w:t>
            </w:r>
          </w:p>
          <w:p w14:paraId="02C89BCC" w14:textId="77777777" w:rsidR="009D16A9" w:rsidRPr="003F500E" w:rsidRDefault="009D16A9">
            <w:pPr>
              <w:rPr>
                <w:rFonts w:ascii="Calibri" w:hAnsi="Calibri" w:cs="Calibri"/>
                <w:color w:val="4472C4"/>
                <w:kern w:val="2"/>
                <w:sz w:val="22"/>
                <w:szCs w:val="22"/>
              </w:rPr>
            </w:pPr>
          </w:p>
          <w:p w14:paraId="0DCEA098" w14:textId="7C8AB5A1" w:rsidR="009D16A9" w:rsidRPr="003F500E" w:rsidRDefault="009D16A9">
            <w:pPr>
              <w:rPr>
                <w:rFonts w:ascii="Calibri" w:hAnsi="Calibri" w:cs="Calibri"/>
                <w:color w:val="4472C4"/>
                <w:kern w:val="2"/>
                <w:sz w:val="22"/>
                <w:szCs w:val="22"/>
              </w:rPr>
            </w:pPr>
          </w:p>
        </w:tc>
      </w:tr>
      <w:tr w:rsidR="009D16A9" w:rsidRPr="003F500E" w14:paraId="7B2DA677"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7CFB81EC"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35" w:type="dxa"/>
            <w:gridSpan w:val="2"/>
            <w:tcBorders>
              <w:top w:val="single" w:sz="4" w:space="0" w:color="auto"/>
              <w:left w:val="single" w:sz="4" w:space="0" w:color="auto"/>
              <w:bottom w:val="single" w:sz="4" w:space="0" w:color="auto"/>
              <w:right w:val="single" w:sz="4" w:space="0" w:color="auto"/>
            </w:tcBorders>
          </w:tcPr>
          <w:p w14:paraId="56D9FBF3" w14:textId="3CE851CB" w:rsidR="0055789F" w:rsidRDefault="0055789F" w:rsidP="0055789F">
            <w:pPr>
              <w:spacing w:line="259" w:lineRule="auto"/>
              <w:jc w:val="both"/>
              <w:rPr>
                <w:rFonts w:ascii="Calibri" w:hAnsi="Calibri" w:cs="Calibri"/>
                <w:kern w:val="2"/>
                <w:sz w:val="22"/>
                <w:szCs w:val="22"/>
              </w:rPr>
            </w:pPr>
            <w:r w:rsidRPr="0055789F">
              <w:rPr>
                <w:rFonts w:ascii="Calibri" w:hAnsi="Calibri" w:cs="Calibri"/>
                <w:kern w:val="2"/>
                <w:sz w:val="22"/>
                <w:szCs w:val="22"/>
              </w:rPr>
              <w:t>Tiekėjas neturi teisės be išankstinio rašytinio Pirkėjo sutikimo naudoti Pirkėjo simbolių, pavadinimo ir ženklo reklamoje, rinkodaroje, taip pat naudotis Pirkėjo sukurtais intelektiniais veiklos rezultatais. Pažeidus reikalavimą, Tiekėjui taikoma 5000 Eur bauda.</w:t>
            </w:r>
          </w:p>
          <w:p w14:paraId="6C75B856" w14:textId="77777777" w:rsidR="009D16A9" w:rsidRPr="003F500E" w:rsidRDefault="009D16A9" w:rsidP="001D3B4A">
            <w:pPr>
              <w:rPr>
                <w:rFonts w:ascii="Calibri" w:hAnsi="Calibri" w:cs="Calibri"/>
                <w:color w:val="4472C4"/>
                <w:kern w:val="2"/>
                <w:sz w:val="22"/>
                <w:szCs w:val="22"/>
              </w:rPr>
            </w:pPr>
          </w:p>
        </w:tc>
      </w:tr>
      <w:tr w:rsidR="009D16A9" w:rsidRPr="003F500E" w14:paraId="7275185B"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2158114D"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9.10. Kitos netesybos</w:t>
            </w:r>
          </w:p>
        </w:tc>
        <w:tc>
          <w:tcPr>
            <w:tcW w:w="7635" w:type="dxa"/>
            <w:gridSpan w:val="2"/>
            <w:tcBorders>
              <w:top w:val="single" w:sz="4" w:space="0" w:color="auto"/>
              <w:left w:val="single" w:sz="4" w:space="0" w:color="auto"/>
              <w:bottom w:val="single" w:sz="4" w:space="0" w:color="auto"/>
              <w:right w:val="single" w:sz="4" w:space="0" w:color="auto"/>
            </w:tcBorders>
          </w:tcPr>
          <w:p w14:paraId="4A9C8A5E" w14:textId="4E1FFD4D" w:rsidR="009D16A9" w:rsidRPr="003F500E" w:rsidRDefault="00594FCC">
            <w:pPr>
              <w:rPr>
                <w:rFonts w:ascii="Calibri" w:hAnsi="Calibri" w:cs="Calibri"/>
                <w:color w:val="4472C4"/>
                <w:kern w:val="2"/>
                <w:sz w:val="22"/>
                <w:szCs w:val="22"/>
              </w:rPr>
            </w:pPr>
            <w:r w:rsidRPr="00DD5A81">
              <w:rPr>
                <w:rFonts w:ascii="Calibri" w:hAnsi="Calibri" w:cs="Calibri"/>
                <w:kern w:val="2"/>
                <w:sz w:val="22"/>
                <w:szCs w:val="22"/>
              </w:rPr>
              <w:t xml:space="preserve">Netaikoma </w:t>
            </w:r>
          </w:p>
        </w:tc>
      </w:tr>
      <w:tr w:rsidR="009D16A9" w:rsidRPr="003F500E" w14:paraId="1C2B9E4D" w14:textId="77777777" w:rsidTr="00C0740E">
        <w:trPr>
          <w:trHeight w:val="300"/>
        </w:trPr>
        <w:tc>
          <w:tcPr>
            <w:tcW w:w="9962" w:type="dxa"/>
            <w:gridSpan w:val="5"/>
          </w:tcPr>
          <w:p w14:paraId="11343D98" w14:textId="77777777" w:rsidR="009D16A9" w:rsidRPr="003F500E" w:rsidRDefault="003F500E">
            <w:pPr>
              <w:jc w:val="center"/>
              <w:rPr>
                <w:rFonts w:ascii="Calibri" w:hAnsi="Calibri" w:cs="Calibri"/>
                <w:b/>
                <w:bCs/>
                <w:kern w:val="2"/>
                <w:sz w:val="22"/>
                <w:szCs w:val="22"/>
              </w:rPr>
            </w:pPr>
            <w:r w:rsidRPr="003F500E">
              <w:rPr>
                <w:rFonts w:ascii="Calibri" w:hAnsi="Calibri" w:cs="Calibri"/>
                <w:b/>
                <w:kern w:val="2"/>
                <w:sz w:val="22"/>
                <w:szCs w:val="22"/>
              </w:rPr>
              <w:t>10. ESMINĖS SUTARTIES SĄLYGOS</w:t>
            </w:r>
          </w:p>
        </w:tc>
      </w:tr>
      <w:tr w:rsidR="009D16A9" w:rsidRPr="003F500E" w14:paraId="5F9FE68B" w14:textId="77777777" w:rsidTr="00C0740E">
        <w:trPr>
          <w:trHeight w:val="300"/>
        </w:trPr>
        <w:tc>
          <w:tcPr>
            <w:tcW w:w="2327" w:type="dxa"/>
            <w:gridSpan w:val="3"/>
          </w:tcPr>
          <w:p w14:paraId="5064BEA6" w14:textId="77777777" w:rsidR="009D16A9" w:rsidRPr="003F500E" w:rsidRDefault="003F500E">
            <w:pPr>
              <w:rPr>
                <w:rFonts w:ascii="Calibri" w:hAnsi="Calibri" w:cs="Calibri"/>
                <w:b/>
                <w:bCs/>
                <w:kern w:val="2"/>
                <w:sz w:val="22"/>
                <w:szCs w:val="22"/>
              </w:rPr>
            </w:pPr>
            <w:r w:rsidRPr="003F500E">
              <w:rPr>
                <w:rFonts w:ascii="Calibri" w:hAnsi="Calibri" w:cs="Calibri"/>
                <w:b/>
                <w:bCs/>
                <w:sz w:val="22"/>
                <w:szCs w:val="22"/>
              </w:rPr>
              <w:t>10.1. Esminės Sutarties sąlygos</w:t>
            </w:r>
          </w:p>
        </w:tc>
        <w:tc>
          <w:tcPr>
            <w:tcW w:w="7635" w:type="dxa"/>
            <w:gridSpan w:val="2"/>
          </w:tcPr>
          <w:p w14:paraId="4545B847" w14:textId="0AF31381" w:rsidR="003053BE" w:rsidRPr="003053BE" w:rsidRDefault="003053BE" w:rsidP="00CA232F">
            <w:pPr>
              <w:jc w:val="both"/>
              <w:rPr>
                <w:rFonts w:ascii="Calibri" w:hAnsi="Calibri" w:cs="Calibri"/>
                <w:kern w:val="2"/>
                <w:sz w:val="22"/>
                <w:szCs w:val="22"/>
              </w:rPr>
            </w:pPr>
            <w:r w:rsidRPr="003053BE">
              <w:rPr>
                <w:rFonts w:ascii="Calibri" w:hAnsi="Calibri" w:cs="Calibri"/>
                <w:kern w:val="2"/>
                <w:sz w:val="22"/>
                <w:szCs w:val="22"/>
              </w:rPr>
              <w:t xml:space="preserve">10.1.1. Nuoseklus Sutarties vykdymas už Sutartyje nustatytą </w:t>
            </w:r>
            <w:r w:rsidR="00D7019E">
              <w:rPr>
                <w:rFonts w:ascii="Calibri" w:hAnsi="Calibri" w:cs="Calibri"/>
                <w:kern w:val="2"/>
                <w:sz w:val="22"/>
                <w:szCs w:val="22"/>
              </w:rPr>
              <w:t xml:space="preserve">Pradinę </w:t>
            </w:r>
            <w:r w:rsidRPr="003053BE">
              <w:rPr>
                <w:rFonts w:ascii="Calibri" w:hAnsi="Calibri" w:cs="Calibri"/>
                <w:kern w:val="2"/>
                <w:sz w:val="22"/>
                <w:szCs w:val="22"/>
              </w:rPr>
              <w:t>Sutarties</w:t>
            </w:r>
            <w:r w:rsidR="00D7019E">
              <w:rPr>
                <w:rFonts w:ascii="Calibri" w:hAnsi="Calibri" w:cs="Calibri"/>
                <w:kern w:val="2"/>
                <w:sz w:val="22"/>
                <w:szCs w:val="22"/>
              </w:rPr>
              <w:t xml:space="preserve"> vertę</w:t>
            </w:r>
            <w:r w:rsidRPr="003053BE">
              <w:rPr>
                <w:rFonts w:ascii="Calibri" w:hAnsi="Calibri" w:cs="Calibri"/>
                <w:kern w:val="2"/>
                <w:sz w:val="22"/>
                <w:szCs w:val="22"/>
              </w:rPr>
              <w:t xml:space="preserve">. </w:t>
            </w:r>
            <w:r w:rsidR="00D7019E">
              <w:rPr>
                <w:rFonts w:ascii="Calibri" w:hAnsi="Calibri" w:cs="Calibri"/>
                <w:kern w:val="2"/>
                <w:sz w:val="22"/>
                <w:szCs w:val="22"/>
              </w:rPr>
              <w:t>Prekių</w:t>
            </w:r>
            <w:r w:rsidRPr="003053BE">
              <w:rPr>
                <w:rFonts w:ascii="Calibri" w:hAnsi="Calibri" w:cs="Calibri"/>
                <w:kern w:val="2"/>
                <w:sz w:val="22"/>
                <w:szCs w:val="22"/>
              </w:rPr>
              <w:t xml:space="preserve"> t</w:t>
            </w:r>
            <w:r w:rsidR="00D7019E">
              <w:rPr>
                <w:rFonts w:ascii="Calibri" w:hAnsi="Calibri" w:cs="Calibri"/>
                <w:kern w:val="2"/>
                <w:sz w:val="22"/>
                <w:szCs w:val="22"/>
              </w:rPr>
              <w:t xml:space="preserve">iekimas </w:t>
            </w:r>
            <w:r w:rsidRPr="003053BE">
              <w:rPr>
                <w:rFonts w:ascii="Calibri" w:hAnsi="Calibri" w:cs="Calibri"/>
                <w:kern w:val="2"/>
                <w:sz w:val="22"/>
                <w:szCs w:val="22"/>
              </w:rPr>
              <w:t>numatytais terminais ir tvarka;</w:t>
            </w:r>
          </w:p>
          <w:p w14:paraId="1EBB6226" w14:textId="25BBBCB4" w:rsidR="003053BE" w:rsidRDefault="003053BE">
            <w:pPr>
              <w:jc w:val="both"/>
              <w:rPr>
                <w:rFonts w:ascii="Calibri" w:hAnsi="Calibri" w:cs="Calibri"/>
                <w:kern w:val="2"/>
                <w:sz w:val="22"/>
                <w:szCs w:val="22"/>
              </w:rPr>
            </w:pPr>
            <w:r w:rsidRPr="003053BE">
              <w:rPr>
                <w:rFonts w:ascii="Calibri" w:hAnsi="Calibri" w:cs="Calibri"/>
                <w:kern w:val="2"/>
                <w:sz w:val="22"/>
                <w:szCs w:val="22"/>
              </w:rPr>
              <w:t xml:space="preserve">10.1.2. </w:t>
            </w:r>
            <w:r w:rsidR="00D7019E">
              <w:rPr>
                <w:rFonts w:ascii="Calibri" w:hAnsi="Calibri" w:cs="Calibri"/>
                <w:kern w:val="2"/>
                <w:sz w:val="22"/>
                <w:szCs w:val="22"/>
              </w:rPr>
              <w:t>Prekės</w:t>
            </w:r>
            <w:r w:rsidRPr="003053BE">
              <w:rPr>
                <w:rFonts w:ascii="Calibri" w:hAnsi="Calibri" w:cs="Calibri"/>
                <w:kern w:val="2"/>
                <w:sz w:val="22"/>
                <w:szCs w:val="22"/>
              </w:rPr>
              <w:t xml:space="preserve"> negali kelti grėsmės nacionaliniam saugumui;</w:t>
            </w:r>
          </w:p>
          <w:p w14:paraId="448A82D5" w14:textId="618FEBA3" w:rsidR="00703BB7" w:rsidRPr="003053BE" w:rsidRDefault="00703BB7" w:rsidP="00CA232F">
            <w:pPr>
              <w:jc w:val="both"/>
              <w:rPr>
                <w:rFonts w:ascii="Calibri" w:hAnsi="Calibri" w:cs="Calibri"/>
                <w:kern w:val="2"/>
                <w:sz w:val="22"/>
                <w:szCs w:val="22"/>
              </w:rPr>
            </w:pPr>
            <w:r>
              <w:rPr>
                <w:rFonts w:ascii="Calibri" w:hAnsi="Calibri" w:cs="Calibri"/>
                <w:kern w:val="2"/>
                <w:sz w:val="22"/>
                <w:szCs w:val="22"/>
              </w:rPr>
              <w:t>10.1.3.</w:t>
            </w:r>
            <w:r>
              <w:t xml:space="preserve"> </w:t>
            </w:r>
            <w:r w:rsidRPr="00CA232F">
              <w:rPr>
                <w:rFonts w:ascii="Calibri" w:hAnsi="Calibri" w:cs="Calibri"/>
                <w:kern w:val="2"/>
                <w:sz w:val="22"/>
                <w:szCs w:val="22"/>
              </w:rPr>
              <w:t xml:space="preserve">Tiekėjas </w:t>
            </w:r>
            <w:r w:rsidRPr="00703BB7">
              <w:rPr>
                <w:rFonts w:ascii="Calibri" w:hAnsi="Calibri" w:cs="Calibri"/>
                <w:kern w:val="2"/>
                <w:sz w:val="22"/>
                <w:szCs w:val="22"/>
              </w:rPr>
              <w:t xml:space="preserve">Sutarties vykdymo metu </w:t>
            </w:r>
            <w:r w:rsidRPr="00CA232F">
              <w:rPr>
                <w:rFonts w:ascii="Calibri" w:hAnsi="Calibri" w:cs="Calibri"/>
                <w:kern w:val="2"/>
                <w:sz w:val="22"/>
                <w:szCs w:val="22"/>
              </w:rPr>
              <w:t xml:space="preserve">privalo pasiekti </w:t>
            </w:r>
            <w:r w:rsidRPr="00703BB7">
              <w:rPr>
                <w:rFonts w:ascii="Calibri" w:hAnsi="Calibri" w:cs="Calibri"/>
                <w:kern w:val="2"/>
                <w:sz w:val="22"/>
                <w:szCs w:val="22"/>
              </w:rPr>
              <w:t>pirkimo dokumentuose nustatyt</w:t>
            </w:r>
            <w:r>
              <w:rPr>
                <w:rFonts w:ascii="Calibri" w:hAnsi="Calibri" w:cs="Calibri"/>
                <w:kern w:val="2"/>
                <w:sz w:val="22"/>
                <w:szCs w:val="22"/>
              </w:rPr>
              <w:t>us k</w:t>
            </w:r>
            <w:r w:rsidRPr="00703BB7">
              <w:rPr>
                <w:rFonts w:ascii="Calibri" w:hAnsi="Calibri" w:cs="Calibri"/>
                <w:kern w:val="2"/>
                <w:sz w:val="22"/>
                <w:szCs w:val="22"/>
              </w:rPr>
              <w:t>okybini</w:t>
            </w:r>
            <w:r>
              <w:rPr>
                <w:rFonts w:ascii="Calibri" w:hAnsi="Calibri" w:cs="Calibri"/>
                <w:kern w:val="2"/>
                <w:sz w:val="22"/>
                <w:szCs w:val="22"/>
              </w:rPr>
              <w:t>us</w:t>
            </w:r>
            <w:r w:rsidRPr="00703BB7">
              <w:rPr>
                <w:rFonts w:ascii="Calibri" w:hAnsi="Calibri" w:cs="Calibri"/>
                <w:kern w:val="2"/>
                <w:sz w:val="22"/>
                <w:szCs w:val="22"/>
              </w:rPr>
              <w:t xml:space="preserve"> kriterij</w:t>
            </w:r>
            <w:r>
              <w:rPr>
                <w:rFonts w:ascii="Calibri" w:hAnsi="Calibri" w:cs="Calibri"/>
                <w:kern w:val="2"/>
                <w:sz w:val="22"/>
                <w:szCs w:val="22"/>
              </w:rPr>
              <w:t>us;</w:t>
            </w:r>
          </w:p>
          <w:p w14:paraId="26BA9982" w14:textId="1F3F2741" w:rsidR="009D16A9" w:rsidRPr="00CA232F" w:rsidRDefault="003053BE" w:rsidP="00CA232F">
            <w:pPr>
              <w:jc w:val="both"/>
              <w:rPr>
                <w:rFonts w:ascii="Calibri" w:hAnsi="Calibri" w:cs="Calibri"/>
                <w:kern w:val="2"/>
                <w:sz w:val="22"/>
                <w:szCs w:val="22"/>
              </w:rPr>
            </w:pPr>
            <w:r w:rsidRPr="003053BE">
              <w:rPr>
                <w:rFonts w:ascii="Calibri" w:hAnsi="Calibri" w:cs="Calibri"/>
                <w:kern w:val="2"/>
                <w:sz w:val="22"/>
                <w:szCs w:val="22"/>
              </w:rPr>
              <w:t>10.1.</w:t>
            </w:r>
            <w:r w:rsidR="00703BB7">
              <w:rPr>
                <w:rFonts w:ascii="Calibri" w:hAnsi="Calibri" w:cs="Calibri"/>
                <w:kern w:val="2"/>
                <w:sz w:val="22"/>
                <w:szCs w:val="22"/>
              </w:rPr>
              <w:t>4</w:t>
            </w:r>
            <w:r w:rsidRPr="003053BE">
              <w:rPr>
                <w:rFonts w:ascii="Calibri" w:hAnsi="Calibri" w:cs="Calibri"/>
                <w:kern w:val="2"/>
                <w:sz w:val="22"/>
                <w:szCs w:val="22"/>
              </w:rPr>
              <w:t>. Tiekėjas, vykdydamas šią Sutartį, privalo laikytis Lietuvos Respublikoje galiojančių įstatymų ir kitų teisės aktų nuostatų ir užtikrinti, kad jo darbuotojai jų laikytųsi</w:t>
            </w:r>
            <w:r w:rsidR="00C77F0D">
              <w:rPr>
                <w:rFonts w:ascii="Calibri" w:hAnsi="Calibri" w:cs="Calibri"/>
                <w:kern w:val="2"/>
                <w:sz w:val="22"/>
                <w:szCs w:val="22"/>
              </w:rPr>
              <w:t>.</w:t>
            </w:r>
          </w:p>
        </w:tc>
      </w:tr>
      <w:tr w:rsidR="009D16A9" w:rsidRPr="003F500E" w14:paraId="7DDDE048" w14:textId="77777777" w:rsidTr="00C0740E">
        <w:trPr>
          <w:trHeight w:val="300"/>
        </w:trPr>
        <w:tc>
          <w:tcPr>
            <w:tcW w:w="2314" w:type="dxa"/>
            <w:gridSpan w:val="2"/>
          </w:tcPr>
          <w:p w14:paraId="145C45EE"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lastRenderedPageBreak/>
              <w:t>10.2. Dideli arba nuolatiniai esminės Sutarties sąlygos vykdymo trūkumai</w:t>
            </w:r>
          </w:p>
        </w:tc>
        <w:tc>
          <w:tcPr>
            <w:tcW w:w="7648" w:type="dxa"/>
            <w:gridSpan w:val="3"/>
          </w:tcPr>
          <w:p w14:paraId="013724C2" w14:textId="5F9CC55E" w:rsidR="00703BB7" w:rsidRDefault="00D7019E" w:rsidP="00D7019E">
            <w:pPr>
              <w:jc w:val="both"/>
              <w:rPr>
                <w:rFonts w:ascii="Calibri" w:hAnsi="Calibri" w:cs="Calibri"/>
                <w:kern w:val="2"/>
                <w:sz w:val="22"/>
                <w:szCs w:val="22"/>
              </w:rPr>
            </w:pPr>
            <w:r w:rsidRPr="00D7019E">
              <w:rPr>
                <w:rFonts w:ascii="Calibri" w:hAnsi="Calibri" w:cs="Calibri"/>
                <w:kern w:val="2"/>
                <w:sz w:val="22"/>
                <w:szCs w:val="22"/>
              </w:rPr>
              <w:t>10.2.1.</w:t>
            </w:r>
            <w:r w:rsidR="00260916">
              <w:rPr>
                <w:rFonts w:ascii="Calibri" w:hAnsi="Calibri" w:cs="Calibri"/>
                <w:kern w:val="2"/>
                <w:sz w:val="22"/>
                <w:szCs w:val="22"/>
              </w:rPr>
              <w:t xml:space="preserve"> </w:t>
            </w:r>
            <w:r w:rsidR="00703BB7" w:rsidRPr="00703BB7">
              <w:rPr>
                <w:rFonts w:ascii="Calibri" w:hAnsi="Calibri" w:cs="Calibri"/>
                <w:kern w:val="2"/>
                <w:sz w:val="22"/>
                <w:szCs w:val="22"/>
              </w:rPr>
              <w:t xml:space="preserve">Tiekėjas Sutarties vykdymo metu </w:t>
            </w:r>
            <w:r w:rsidR="00703BB7">
              <w:rPr>
                <w:rFonts w:ascii="Calibri" w:hAnsi="Calibri" w:cs="Calibri"/>
                <w:kern w:val="2"/>
                <w:sz w:val="22"/>
                <w:szCs w:val="22"/>
              </w:rPr>
              <w:t>nepasiekė</w:t>
            </w:r>
            <w:r w:rsidR="00703BB7" w:rsidRPr="00703BB7">
              <w:rPr>
                <w:rFonts w:ascii="Calibri" w:hAnsi="Calibri" w:cs="Calibri"/>
                <w:kern w:val="2"/>
                <w:sz w:val="22"/>
                <w:szCs w:val="22"/>
              </w:rPr>
              <w:t xml:space="preserve"> pirkimo dokumentuose nustatyt</w:t>
            </w:r>
            <w:r w:rsidR="00703BB7">
              <w:rPr>
                <w:rFonts w:ascii="Calibri" w:hAnsi="Calibri" w:cs="Calibri"/>
                <w:kern w:val="2"/>
                <w:sz w:val="22"/>
                <w:szCs w:val="22"/>
              </w:rPr>
              <w:t>ų</w:t>
            </w:r>
            <w:r w:rsidR="00703BB7" w:rsidRPr="00703BB7">
              <w:rPr>
                <w:rFonts w:ascii="Calibri" w:hAnsi="Calibri" w:cs="Calibri"/>
                <w:kern w:val="2"/>
                <w:sz w:val="22"/>
                <w:szCs w:val="22"/>
              </w:rPr>
              <w:t xml:space="preserve"> kokybin</w:t>
            </w:r>
            <w:r w:rsidR="00703BB7">
              <w:rPr>
                <w:rFonts w:ascii="Calibri" w:hAnsi="Calibri" w:cs="Calibri"/>
                <w:kern w:val="2"/>
                <w:sz w:val="22"/>
                <w:szCs w:val="22"/>
              </w:rPr>
              <w:t>ių</w:t>
            </w:r>
            <w:r w:rsidR="00703BB7" w:rsidRPr="00703BB7">
              <w:rPr>
                <w:rFonts w:ascii="Calibri" w:hAnsi="Calibri" w:cs="Calibri"/>
                <w:kern w:val="2"/>
                <w:sz w:val="22"/>
                <w:szCs w:val="22"/>
              </w:rPr>
              <w:t xml:space="preserve"> kriterij</w:t>
            </w:r>
            <w:r w:rsidR="00703BB7">
              <w:rPr>
                <w:rFonts w:ascii="Calibri" w:hAnsi="Calibri" w:cs="Calibri"/>
                <w:kern w:val="2"/>
                <w:sz w:val="22"/>
                <w:szCs w:val="22"/>
              </w:rPr>
              <w:t>ų</w:t>
            </w:r>
            <w:r w:rsidR="00703BB7" w:rsidRPr="00703BB7">
              <w:rPr>
                <w:rFonts w:ascii="Calibri" w:hAnsi="Calibri" w:cs="Calibri"/>
                <w:kern w:val="2"/>
                <w:sz w:val="22"/>
                <w:szCs w:val="22"/>
              </w:rPr>
              <w:t>;</w:t>
            </w:r>
          </w:p>
          <w:p w14:paraId="74FBE06E" w14:textId="5A3D3876" w:rsidR="009D16A9" w:rsidRPr="003F500E" w:rsidRDefault="00703BB7" w:rsidP="00596C22">
            <w:pPr>
              <w:jc w:val="both"/>
              <w:rPr>
                <w:rFonts w:ascii="Calibri" w:hAnsi="Calibri" w:cs="Calibri"/>
                <w:kern w:val="2"/>
                <w:sz w:val="22"/>
                <w:szCs w:val="22"/>
              </w:rPr>
            </w:pPr>
            <w:r>
              <w:rPr>
                <w:rFonts w:ascii="Calibri" w:hAnsi="Calibri" w:cs="Calibri"/>
                <w:kern w:val="2"/>
                <w:sz w:val="22"/>
                <w:szCs w:val="22"/>
              </w:rPr>
              <w:t xml:space="preserve">10.2.2. </w:t>
            </w:r>
            <w:r w:rsidR="00D7019E" w:rsidRPr="00D7019E">
              <w:rPr>
                <w:rFonts w:ascii="Calibri" w:hAnsi="Calibri" w:cs="Calibri"/>
                <w:kern w:val="2"/>
                <w:sz w:val="22"/>
                <w:szCs w:val="22"/>
              </w:rPr>
              <w:t>Tiekėjas, vykdydamas šią Sutartį, daugiau kaip 1 (vieną) kartą nesilaikė Lietuvos Respublikoje galiojančių įstatymų ir kitų teisės aktų nuostatų ir neužtikrino, kad jo darbuotojai jų laikytųsi</w:t>
            </w:r>
            <w:r w:rsidR="00D7019E">
              <w:rPr>
                <w:rFonts w:ascii="Calibri" w:hAnsi="Calibri" w:cs="Calibri"/>
                <w:kern w:val="2"/>
                <w:sz w:val="22"/>
                <w:szCs w:val="22"/>
              </w:rPr>
              <w:t>.</w:t>
            </w:r>
          </w:p>
        </w:tc>
      </w:tr>
      <w:tr w:rsidR="009D16A9" w:rsidRPr="003F500E" w14:paraId="3B0DEBA7" w14:textId="77777777" w:rsidTr="00C0740E">
        <w:trPr>
          <w:trHeight w:val="300"/>
        </w:trPr>
        <w:tc>
          <w:tcPr>
            <w:tcW w:w="9962" w:type="dxa"/>
            <w:gridSpan w:val="5"/>
          </w:tcPr>
          <w:p w14:paraId="43F221F7"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11. SUTARTIES GALIOJIMAS IR KEITIMAS</w:t>
            </w:r>
          </w:p>
        </w:tc>
      </w:tr>
      <w:tr w:rsidR="009D16A9" w:rsidRPr="003F500E" w14:paraId="0CDE8C3D"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2016473A"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11.1. Sutarties sudarymas ir įsigaliojimas</w:t>
            </w:r>
          </w:p>
        </w:tc>
        <w:tc>
          <w:tcPr>
            <w:tcW w:w="7635" w:type="dxa"/>
            <w:gridSpan w:val="2"/>
            <w:tcBorders>
              <w:top w:val="single" w:sz="4" w:space="0" w:color="auto"/>
              <w:left w:val="single" w:sz="4" w:space="0" w:color="auto"/>
              <w:bottom w:val="single" w:sz="4" w:space="0" w:color="auto"/>
              <w:right w:val="single" w:sz="4" w:space="0" w:color="auto"/>
            </w:tcBorders>
          </w:tcPr>
          <w:p w14:paraId="52021CD6" w14:textId="77777777" w:rsidR="009D16A9" w:rsidRPr="003F500E" w:rsidRDefault="003F500E" w:rsidP="00282ADD">
            <w:pPr>
              <w:jc w:val="both"/>
              <w:rPr>
                <w:rFonts w:ascii="Calibri" w:hAnsi="Calibri" w:cs="Calibri"/>
                <w:kern w:val="2"/>
                <w:sz w:val="22"/>
                <w:szCs w:val="22"/>
              </w:rPr>
            </w:pPr>
            <w:r w:rsidRPr="003F500E">
              <w:rPr>
                <w:rFonts w:ascii="Calibri" w:hAnsi="Calibri" w:cs="Calibri"/>
                <w:kern w:val="2"/>
                <w:sz w:val="22"/>
                <w:szCs w:val="22"/>
              </w:rPr>
              <w:t>Ši Sutartis laikoma sudaryta ir įsigalioja nuo Sutarties pasirašymo dienos (antrosios Šalies pasirašymo dieną).</w:t>
            </w:r>
          </w:p>
          <w:p w14:paraId="6C1C1856" w14:textId="7CB11BCA" w:rsidR="009D16A9" w:rsidRPr="00282ADD" w:rsidRDefault="003F500E" w:rsidP="00282ADD">
            <w:pPr>
              <w:jc w:val="both"/>
              <w:rPr>
                <w:rFonts w:ascii="Calibri" w:hAnsi="Calibri" w:cs="Calibri"/>
                <w:kern w:val="2"/>
                <w:sz w:val="22"/>
                <w:szCs w:val="22"/>
              </w:rPr>
            </w:pPr>
            <w:r w:rsidRPr="003F500E">
              <w:rPr>
                <w:rFonts w:ascii="Calibri" w:hAnsi="Calibri" w:cs="Calibri"/>
                <w:color w:val="000000"/>
                <w:kern w:val="2"/>
                <w:sz w:val="22"/>
                <w:szCs w:val="22"/>
              </w:rPr>
              <w:t>Sutartis galioja iki visiško prievolių įvykdymo</w:t>
            </w:r>
            <w:r w:rsidR="00260916">
              <w:rPr>
                <w:rFonts w:ascii="Calibri" w:hAnsi="Calibri" w:cs="Calibri"/>
                <w:color w:val="000000"/>
                <w:kern w:val="2"/>
                <w:sz w:val="22"/>
                <w:szCs w:val="22"/>
              </w:rPr>
              <w:t xml:space="preserve">. </w:t>
            </w:r>
          </w:p>
        </w:tc>
      </w:tr>
      <w:tr w:rsidR="009D16A9" w:rsidRPr="003F500E" w14:paraId="44739ED3" w14:textId="77777777" w:rsidTr="00C0740E">
        <w:trPr>
          <w:trHeight w:val="300"/>
        </w:trPr>
        <w:tc>
          <w:tcPr>
            <w:tcW w:w="2327" w:type="dxa"/>
            <w:gridSpan w:val="3"/>
            <w:tcBorders>
              <w:top w:val="single" w:sz="4" w:space="0" w:color="auto"/>
              <w:left w:val="single" w:sz="4" w:space="0" w:color="auto"/>
              <w:bottom w:val="single" w:sz="4" w:space="0" w:color="auto"/>
              <w:right w:val="single" w:sz="4" w:space="0" w:color="auto"/>
            </w:tcBorders>
          </w:tcPr>
          <w:p w14:paraId="50B6B057"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11.2. Sutarties galiojimo termino pratęsimas</w:t>
            </w:r>
          </w:p>
        </w:tc>
        <w:tc>
          <w:tcPr>
            <w:tcW w:w="7635" w:type="dxa"/>
            <w:gridSpan w:val="2"/>
            <w:tcBorders>
              <w:top w:val="single" w:sz="4" w:space="0" w:color="auto"/>
              <w:left w:val="single" w:sz="4" w:space="0" w:color="auto"/>
              <w:bottom w:val="single" w:sz="4" w:space="0" w:color="auto"/>
              <w:right w:val="single" w:sz="4" w:space="0" w:color="auto"/>
            </w:tcBorders>
          </w:tcPr>
          <w:p w14:paraId="0B97CB95"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Netaikoma</w:t>
            </w:r>
          </w:p>
          <w:p w14:paraId="420B3EC3" w14:textId="13A16A94" w:rsidR="009D16A9" w:rsidRPr="003F500E" w:rsidRDefault="009D16A9" w:rsidP="006A6ED2">
            <w:pPr>
              <w:rPr>
                <w:rFonts w:ascii="Calibri" w:hAnsi="Calibri" w:cs="Calibri"/>
                <w:kern w:val="2"/>
                <w:sz w:val="22"/>
                <w:szCs w:val="22"/>
              </w:rPr>
            </w:pPr>
          </w:p>
        </w:tc>
      </w:tr>
      <w:tr w:rsidR="009D16A9" w:rsidRPr="003F500E" w14:paraId="0EAFCE87" w14:textId="77777777" w:rsidTr="00C0740E">
        <w:trPr>
          <w:trHeight w:val="300"/>
        </w:trPr>
        <w:tc>
          <w:tcPr>
            <w:tcW w:w="9962" w:type="dxa"/>
            <w:gridSpan w:val="5"/>
          </w:tcPr>
          <w:p w14:paraId="22A0D248"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12. SUTARTIES NUTRAUKIMAS</w:t>
            </w:r>
          </w:p>
        </w:tc>
      </w:tr>
      <w:tr w:rsidR="009D16A9" w:rsidRPr="003F500E" w14:paraId="7AEE7A83" w14:textId="77777777" w:rsidTr="00C0740E">
        <w:trPr>
          <w:trHeight w:val="300"/>
        </w:trPr>
        <w:tc>
          <w:tcPr>
            <w:tcW w:w="2165" w:type="dxa"/>
          </w:tcPr>
          <w:p w14:paraId="0992D7A1"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12.1. Sutarties nutraukimo pagrindai</w:t>
            </w:r>
          </w:p>
        </w:tc>
        <w:tc>
          <w:tcPr>
            <w:tcW w:w="7797" w:type="dxa"/>
            <w:gridSpan w:val="4"/>
          </w:tcPr>
          <w:p w14:paraId="41BC96B5" w14:textId="6A02CCBB" w:rsidR="009D16A9" w:rsidRPr="00852F0C" w:rsidRDefault="003F500E" w:rsidP="00852F0C">
            <w:pPr>
              <w:jc w:val="both"/>
              <w:rPr>
                <w:rFonts w:ascii="Calibri" w:hAnsi="Calibri" w:cs="Calibri"/>
                <w:kern w:val="2"/>
                <w:sz w:val="22"/>
                <w:szCs w:val="22"/>
              </w:rPr>
            </w:pPr>
            <w:r w:rsidRPr="003F500E">
              <w:rPr>
                <w:rFonts w:ascii="Calibri" w:hAnsi="Calibri" w:cs="Calibri"/>
                <w:kern w:val="2"/>
                <w:sz w:val="22"/>
                <w:szCs w:val="22"/>
              </w:rPr>
              <w:t>Sutartis gali būti nutraukiama rašytiniu Šalių susitarimu arba vienašališkai, Bendrosiose sąlygose nustatyta tvarka.</w:t>
            </w:r>
          </w:p>
        </w:tc>
      </w:tr>
      <w:tr w:rsidR="009D16A9" w:rsidRPr="003F500E" w14:paraId="02B241B7" w14:textId="77777777" w:rsidTr="00C0740E">
        <w:trPr>
          <w:trHeight w:val="300"/>
        </w:trPr>
        <w:tc>
          <w:tcPr>
            <w:tcW w:w="2165" w:type="dxa"/>
          </w:tcPr>
          <w:p w14:paraId="29DEEED9"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12.2. Esminiai Sutarties pažeidimai</w:t>
            </w:r>
          </w:p>
          <w:p w14:paraId="687DCD07" w14:textId="77777777" w:rsidR="009D16A9" w:rsidRPr="003F500E" w:rsidRDefault="009D16A9">
            <w:pPr>
              <w:rPr>
                <w:rFonts w:ascii="Calibri" w:hAnsi="Calibri" w:cs="Calibri"/>
                <w:b/>
                <w:bCs/>
                <w:kern w:val="2"/>
                <w:sz w:val="22"/>
                <w:szCs w:val="22"/>
              </w:rPr>
            </w:pPr>
          </w:p>
        </w:tc>
        <w:tc>
          <w:tcPr>
            <w:tcW w:w="7797" w:type="dxa"/>
            <w:gridSpan w:val="4"/>
          </w:tcPr>
          <w:p w14:paraId="532D1BC8" w14:textId="0F592A51" w:rsidR="00643EA1" w:rsidRPr="00AD3902" w:rsidRDefault="00643EA1" w:rsidP="00643EA1">
            <w:pPr>
              <w:jc w:val="both"/>
              <w:rPr>
                <w:rFonts w:ascii="Calibri" w:hAnsi="Calibri" w:cs="Calibri"/>
                <w:kern w:val="2"/>
                <w:sz w:val="22"/>
                <w:szCs w:val="22"/>
              </w:rPr>
            </w:pPr>
            <w:r w:rsidRPr="00AD3902">
              <w:rPr>
                <w:rFonts w:ascii="Calibri" w:hAnsi="Calibri" w:cs="Calibri"/>
                <w:kern w:val="2"/>
                <w:sz w:val="22"/>
                <w:szCs w:val="22"/>
              </w:rPr>
              <w:t>12.2.1. Jeigu Tiekėjas nevykdo prisiimtų įsipareigojimų už Sutartyje nustatytą Sutarties kainą ir Sutartyje nurodytais terminais</w:t>
            </w:r>
            <w:r w:rsidR="00477E26" w:rsidRPr="00AD3902">
              <w:rPr>
                <w:rFonts w:ascii="Calibri" w:hAnsi="Calibri" w:cs="Calibri"/>
                <w:kern w:val="2"/>
                <w:sz w:val="22"/>
                <w:szCs w:val="22"/>
              </w:rPr>
              <w:t>;</w:t>
            </w:r>
          </w:p>
          <w:p w14:paraId="7A78ADD8" w14:textId="0167A836" w:rsidR="009D16A9" w:rsidRPr="006277CD" w:rsidRDefault="00477E26" w:rsidP="006277CD">
            <w:pPr>
              <w:jc w:val="both"/>
              <w:rPr>
                <w:rFonts w:ascii="Calibri" w:hAnsi="Calibri" w:cs="Calibri"/>
                <w:color w:val="4472C4"/>
                <w:kern w:val="2"/>
                <w:sz w:val="22"/>
                <w:szCs w:val="22"/>
              </w:rPr>
            </w:pPr>
            <w:r w:rsidRPr="00AD3902">
              <w:rPr>
                <w:rFonts w:ascii="Calibri" w:hAnsi="Calibri" w:cs="Calibri"/>
                <w:kern w:val="2"/>
                <w:sz w:val="22"/>
                <w:szCs w:val="22"/>
              </w:rPr>
              <w:t>12.2.2. Tiekėjas Sutarties vykdymo metu nepasiekė pirkimo dokumentuose nustatytų kokybinių kriterijų.</w:t>
            </w:r>
          </w:p>
        </w:tc>
      </w:tr>
      <w:tr w:rsidR="009D16A9" w:rsidRPr="003F500E" w14:paraId="250E8C25" w14:textId="77777777" w:rsidTr="00C0740E">
        <w:trPr>
          <w:trHeight w:val="300"/>
        </w:trPr>
        <w:tc>
          <w:tcPr>
            <w:tcW w:w="9962" w:type="dxa"/>
            <w:gridSpan w:val="5"/>
          </w:tcPr>
          <w:p w14:paraId="0B8FC1E8" w14:textId="77777777" w:rsidR="009D16A9" w:rsidRPr="003F500E" w:rsidRDefault="003F500E">
            <w:pPr>
              <w:jc w:val="center"/>
              <w:rPr>
                <w:rFonts w:ascii="Calibri" w:hAnsi="Calibri" w:cs="Calibri"/>
                <w:kern w:val="2"/>
                <w:sz w:val="22"/>
                <w:szCs w:val="22"/>
              </w:rPr>
            </w:pPr>
            <w:r w:rsidRPr="003F500E">
              <w:rPr>
                <w:rFonts w:ascii="Calibri" w:hAnsi="Calibri" w:cs="Calibri"/>
                <w:b/>
                <w:bCs/>
                <w:kern w:val="2"/>
                <w:sz w:val="22"/>
                <w:szCs w:val="22"/>
              </w:rPr>
              <w:t xml:space="preserve">13. APLINKOSAUGINIAI IR SOCIALINIAI KRITERIJAI </w:t>
            </w:r>
            <w:r w:rsidRPr="003F500E">
              <w:rPr>
                <w:rFonts w:ascii="Calibri" w:hAnsi="Calibri" w:cs="Calibri"/>
                <w:kern w:val="2"/>
                <w:sz w:val="22"/>
                <w:szCs w:val="22"/>
              </w:rPr>
              <w:t>(</w:t>
            </w:r>
            <w:r w:rsidRPr="003F500E">
              <w:rPr>
                <w:rFonts w:ascii="Calibri" w:hAnsi="Calibri" w:cs="Calibri"/>
                <w:color w:val="0070C0"/>
                <w:kern w:val="2"/>
                <w:sz w:val="22"/>
                <w:szCs w:val="22"/>
              </w:rPr>
              <w:t>taikoma, jeigu aplinkosauginiai ir (arba) socialiniai kriterijai nustatomi kaip Sutarties vykdymo sąlygos</w:t>
            </w:r>
            <w:r w:rsidRPr="003F500E">
              <w:rPr>
                <w:rFonts w:ascii="Calibri" w:hAnsi="Calibri" w:cs="Calibri"/>
                <w:kern w:val="2"/>
                <w:sz w:val="22"/>
                <w:szCs w:val="22"/>
              </w:rPr>
              <w:t>)</w:t>
            </w:r>
          </w:p>
        </w:tc>
      </w:tr>
      <w:tr w:rsidR="009D16A9" w:rsidRPr="003F500E" w14:paraId="5BA95F4A" w14:textId="77777777" w:rsidTr="00C0740E">
        <w:trPr>
          <w:trHeight w:val="300"/>
        </w:trPr>
        <w:tc>
          <w:tcPr>
            <w:tcW w:w="2165" w:type="dxa"/>
          </w:tcPr>
          <w:p w14:paraId="3A232E04"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13.1. Aplinkosauginių kriterijų nustatymo teisinis pagrindas</w:t>
            </w:r>
          </w:p>
        </w:tc>
        <w:tc>
          <w:tcPr>
            <w:tcW w:w="7797" w:type="dxa"/>
            <w:gridSpan w:val="4"/>
          </w:tcPr>
          <w:p w14:paraId="395DD032" w14:textId="52971DF4" w:rsidR="008F3F8F" w:rsidRDefault="003F500E" w:rsidP="008F3F8F">
            <w:pPr>
              <w:jc w:val="both"/>
              <w:rPr>
                <w:rFonts w:ascii="Calibri" w:hAnsi="Calibri" w:cs="Calibri"/>
                <w:color w:val="000000"/>
                <w:kern w:val="2"/>
                <w:sz w:val="22"/>
                <w:szCs w:val="22"/>
                <w:shd w:val="clear" w:color="auto" w:fill="FFFFFF"/>
              </w:rPr>
            </w:pPr>
            <w:r w:rsidRPr="003F500E">
              <w:rPr>
                <w:rFonts w:ascii="Calibri" w:hAnsi="Calibri" w:cs="Calibri"/>
                <w:color w:val="000000"/>
                <w:kern w:val="2"/>
                <w:sz w:val="22"/>
                <w:szCs w:val="22"/>
                <w:shd w:val="clear" w:color="auto" w:fill="FFFFFF"/>
              </w:rPr>
              <w:t xml:space="preserve">Aplinkosauginiai kriterijai Prekėms nustatomi vadovaujantis </w:t>
            </w:r>
            <w:r w:rsidR="008F3F8F" w:rsidRPr="008F3F8F">
              <w:rPr>
                <w:rFonts w:ascii="Calibri" w:hAnsi="Calibri" w:cs="Calibri"/>
                <w:color w:val="000000"/>
                <w:kern w:val="2"/>
                <w:sz w:val="22"/>
                <w:szCs w:val="22"/>
                <w:shd w:val="clear" w:color="auto" w:fill="FFFFFF"/>
              </w:rPr>
              <w:t>Lietuvos Respublikos aplinkos ministro 2011 m. birželio 28 d. įsakymo Nr. D1-508 „Dėl Aplinkos apsaugos kriterijų taikymo, vykdant žaliuosius pirkimus, tvarkos aprašo patvirtinimo“ 4.4.4.3. p.</w:t>
            </w:r>
          </w:p>
          <w:p w14:paraId="45AABBCC" w14:textId="77777777" w:rsidR="008F3F8F" w:rsidRDefault="008F3F8F" w:rsidP="008F3F8F">
            <w:pPr>
              <w:jc w:val="both"/>
              <w:rPr>
                <w:rFonts w:ascii="Calibri" w:hAnsi="Calibri" w:cs="Calibri"/>
                <w:color w:val="000000"/>
                <w:kern w:val="2"/>
                <w:sz w:val="22"/>
                <w:szCs w:val="22"/>
                <w:shd w:val="clear" w:color="auto" w:fill="FFFFFF"/>
              </w:rPr>
            </w:pPr>
          </w:p>
          <w:p w14:paraId="104C56C4" w14:textId="2B232F8C" w:rsidR="009D16A9" w:rsidRPr="000859BA" w:rsidRDefault="003F500E" w:rsidP="000859BA">
            <w:pPr>
              <w:jc w:val="both"/>
              <w:rPr>
                <w:rFonts w:ascii="Calibri" w:hAnsi="Calibri" w:cs="Calibri"/>
                <w:color w:val="000000"/>
                <w:kern w:val="2"/>
                <w:sz w:val="22"/>
                <w:szCs w:val="22"/>
                <w:shd w:val="clear" w:color="auto" w:fill="FFFFFF"/>
              </w:rPr>
            </w:pPr>
            <w:r w:rsidRPr="003F500E">
              <w:rPr>
                <w:rFonts w:ascii="Calibri" w:hAnsi="Calibri" w:cs="Calibri"/>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9D16A9" w:rsidRPr="003F500E" w14:paraId="0018CA59" w14:textId="77777777" w:rsidTr="00C0740E">
        <w:trPr>
          <w:trHeight w:val="300"/>
        </w:trPr>
        <w:tc>
          <w:tcPr>
            <w:tcW w:w="2165" w:type="dxa"/>
          </w:tcPr>
          <w:p w14:paraId="0BB97BAB"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13.2.  Su perkamomis Prekėmis susiję socialiniai kriterijai</w:t>
            </w:r>
          </w:p>
        </w:tc>
        <w:tc>
          <w:tcPr>
            <w:tcW w:w="7797" w:type="dxa"/>
            <w:gridSpan w:val="4"/>
          </w:tcPr>
          <w:p w14:paraId="65CA042B" w14:textId="77777777" w:rsidR="009D16A9" w:rsidRPr="003F500E" w:rsidRDefault="003F500E">
            <w:pPr>
              <w:rPr>
                <w:rFonts w:ascii="Calibri" w:hAnsi="Calibri" w:cs="Calibri"/>
                <w:color w:val="000000"/>
                <w:kern w:val="2"/>
                <w:sz w:val="22"/>
                <w:szCs w:val="22"/>
                <w:shd w:val="clear" w:color="auto" w:fill="FFFFFF"/>
              </w:rPr>
            </w:pPr>
            <w:r w:rsidRPr="003F500E">
              <w:rPr>
                <w:rFonts w:ascii="Calibri" w:hAnsi="Calibri" w:cs="Calibri"/>
                <w:color w:val="000000"/>
                <w:kern w:val="2"/>
                <w:sz w:val="22"/>
                <w:szCs w:val="22"/>
                <w:shd w:val="clear" w:color="auto" w:fill="FFFFFF"/>
              </w:rPr>
              <w:t>Netaikoma</w:t>
            </w:r>
          </w:p>
          <w:p w14:paraId="120ED68B" w14:textId="77777777" w:rsidR="009D16A9" w:rsidRPr="003F500E" w:rsidRDefault="009D16A9">
            <w:pPr>
              <w:rPr>
                <w:rFonts w:ascii="Calibri" w:hAnsi="Calibri" w:cs="Calibri"/>
                <w:color w:val="000000"/>
                <w:kern w:val="2"/>
                <w:sz w:val="22"/>
                <w:szCs w:val="22"/>
                <w:shd w:val="clear" w:color="auto" w:fill="FFFFFF"/>
              </w:rPr>
            </w:pPr>
          </w:p>
          <w:p w14:paraId="1CDA5C6F" w14:textId="7066CD28" w:rsidR="009D16A9" w:rsidRPr="003F500E" w:rsidRDefault="009D16A9">
            <w:pPr>
              <w:rPr>
                <w:rFonts w:ascii="Calibri" w:hAnsi="Calibri" w:cs="Calibri"/>
                <w:color w:val="0070C0"/>
                <w:kern w:val="2"/>
                <w:sz w:val="22"/>
                <w:szCs w:val="22"/>
              </w:rPr>
            </w:pPr>
          </w:p>
        </w:tc>
      </w:tr>
      <w:tr w:rsidR="009D16A9" w:rsidRPr="003F500E" w14:paraId="1D3C6F9D" w14:textId="77777777" w:rsidTr="00C0740E">
        <w:trPr>
          <w:trHeight w:val="300"/>
        </w:trPr>
        <w:tc>
          <w:tcPr>
            <w:tcW w:w="9962" w:type="dxa"/>
            <w:gridSpan w:val="5"/>
          </w:tcPr>
          <w:p w14:paraId="521763E7"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 xml:space="preserve">14. BENDRŲJŲ SĄLYGŲ PAKEITIMAI IR PAPILDYMAI </w:t>
            </w:r>
          </w:p>
          <w:p w14:paraId="66607384" w14:textId="77777777" w:rsidR="009D16A9" w:rsidRPr="003F500E" w:rsidRDefault="003F500E">
            <w:pPr>
              <w:jc w:val="center"/>
              <w:rPr>
                <w:rFonts w:ascii="Calibri" w:hAnsi="Calibri" w:cs="Calibri"/>
                <w:kern w:val="2"/>
                <w:sz w:val="22"/>
                <w:szCs w:val="22"/>
              </w:rPr>
            </w:pPr>
            <w:r w:rsidRPr="003F500E">
              <w:rPr>
                <w:rFonts w:ascii="Calibri" w:hAnsi="Calibri" w:cs="Calibri"/>
                <w:kern w:val="2"/>
                <w:sz w:val="22"/>
                <w:szCs w:val="22"/>
              </w:rPr>
              <w:t xml:space="preserve">(jeigu būtina dėl konkretaus Sutarties dalyko specifikos) </w:t>
            </w:r>
          </w:p>
        </w:tc>
      </w:tr>
      <w:tr w:rsidR="009D16A9" w:rsidRPr="003F500E" w14:paraId="2EDC1802" w14:textId="77777777" w:rsidTr="00C0740E">
        <w:trPr>
          <w:trHeight w:val="300"/>
        </w:trPr>
        <w:tc>
          <w:tcPr>
            <w:tcW w:w="2165" w:type="dxa"/>
          </w:tcPr>
          <w:p w14:paraId="329299A7"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 xml:space="preserve">14.1. </w:t>
            </w:r>
          </w:p>
        </w:tc>
        <w:tc>
          <w:tcPr>
            <w:tcW w:w="7797" w:type="dxa"/>
            <w:gridSpan w:val="4"/>
          </w:tcPr>
          <w:p w14:paraId="3D1D5750" w14:textId="77777777" w:rsidR="009D16A9" w:rsidRPr="003F500E" w:rsidRDefault="003F500E">
            <w:pPr>
              <w:rPr>
                <w:rFonts w:ascii="Calibri" w:hAnsi="Calibri" w:cs="Calibri"/>
                <w:color w:val="4472C4"/>
                <w:kern w:val="2"/>
                <w:sz w:val="22"/>
                <w:szCs w:val="22"/>
              </w:rPr>
            </w:pPr>
            <w:r w:rsidRPr="003F500E">
              <w:rPr>
                <w:rFonts w:ascii="Calibri" w:hAnsi="Calibri" w:cs="Calibri"/>
                <w:color w:val="4472C4"/>
                <w:kern w:val="2"/>
                <w:sz w:val="22"/>
                <w:szCs w:val="22"/>
              </w:rPr>
              <w:t>(pildyti jei keičiamas Sutarties Bendrųjų sąlygų punktas, jį išdėstant nauja redakcija):</w:t>
            </w:r>
          </w:p>
          <w:p w14:paraId="26FD3F9D" w14:textId="77777777" w:rsidR="00E6597B" w:rsidRDefault="003F500E">
            <w:pPr>
              <w:rPr>
                <w:rFonts w:ascii="Calibri" w:hAnsi="Calibri" w:cs="Calibri"/>
                <w:kern w:val="2"/>
                <w:sz w:val="22"/>
                <w:szCs w:val="22"/>
              </w:rPr>
            </w:pPr>
            <w:r w:rsidRPr="003F500E">
              <w:rPr>
                <w:rFonts w:ascii="Calibri" w:hAnsi="Calibri" w:cs="Calibri"/>
                <w:kern w:val="2"/>
                <w:sz w:val="22"/>
                <w:szCs w:val="22"/>
              </w:rPr>
              <w:t xml:space="preserve">Šalys susitaria pakeisti nurodytą Sutarties Bendrųjų sąlygų punktą ir išdėstyti jį nauja redakcija: </w:t>
            </w:r>
          </w:p>
          <w:p w14:paraId="419C1DC4" w14:textId="77777777" w:rsidR="009D16A9" w:rsidRDefault="00911038" w:rsidP="00911038">
            <w:pPr>
              <w:jc w:val="both"/>
              <w:rPr>
                <w:rFonts w:ascii="Calibri" w:hAnsi="Calibri" w:cs="Calibri"/>
                <w:kern w:val="2"/>
                <w:sz w:val="22"/>
                <w:szCs w:val="22"/>
              </w:rPr>
            </w:pPr>
            <w:r w:rsidRPr="00911038">
              <w:rPr>
                <w:rFonts w:ascii="Calibri" w:hAnsi="Calibri" w:cs="Calibri"/>
                <w:kern w:val="2"/>
                <w:sz w:val="22"/>
                <w:szCs w:val="22"/>
              </w:rPr>
              <w:t>3.2.9. Tiekėjas, bet kuriuo Sutarties vykdymo metu, ne vėliau nei prieš 20 (dvidešimt) darbo dienų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20 (dvidešimt) darbo dienų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r w:rsidR="003F500E" w:rsidRPr="003F500E">
              <w:rPr>
                <w:rFonts w:ascii="Calibri" w:hAnsi="Calibri" w:cs="Calibri"/>
                <w:kern w:val="2"/>
                <w:sz w:val="22"/>
                <w:szCs w:val="22"/>
              </w:rPr>
              <w:t>.</w:t>
            </w:r>
          </w:p>
          <w:p w14:paraId="0A4DD13B" w14:textId="77777777" w:rsidR="00911038" w:rsidRDefault="00911038" w:rsidP="00911038">
            <w:pPr>
              <w:jc w:val="both"/>
              <w:rPr>
                <w:rFonts w:ascii="Calibri" w:hAnsi="Calibri" w:cs="Calibri"/>
                <w:kern w:val="2"/>
                <w:sz w:val="22"/>
                <w:szCs w:val="22"/>
              </w:rPr>
            </w:pPr>
            <w:r w:rsidRPr="00911038">
              <w:rPr>
                <w:rFonts w:ascii="Calibri" w:hAnsi="Calibri" w:cs="Calibri"/>
                <w:kern w:val="2"/>
                <w:sz w:val="22"/>
                <w:szCs w:val="22"/>
              </w:rPr>
              <w:lastRenderedPageBreak/>
              <w:t>3.2.13. Tiekėjas privalo ne vėliau nei prieš 20 (dvidešimt) darbo dienų iki numatomo subtiekėjo, kurio pajėgumais Tiekėjas rėmėsi, kad atitiktų pirkimo dokumentuose nustatytus kvalifikacijos reikalavimus, ir (ar) specialisto keitimo pateikti Pirkėjui šiuos dokumentus &lt;...&gt;</w:t>
            </w:r>
          </w:p>
          <w:p w14:paraId="1429F940" w14:textId="77777777" w:rsidR="00911038" w:rsidRDefault="00911038" w:rsidP="00911038">
            <w:pPr>
              <w:jc w:val="both"/>
              <w:rPr>
                <w:rFonts w:ascii="Calibri" w:hAnsi="Calibri" w:cs="Calibri"/>
                <w:kern w:val="2"/>
                <w:sz w:val="22"/>
                <w:szCs w:val="22"/>
              </w:rPr>
            </w:pPr>
            <w:r w:rsidRPr="00911038">
              <w:rPr>
                <w:rFonts w:ascii="Calibri" w:hAnsi="Calibri" w:cs="Calibri"/>
                <w:kern w:val="2"/>
                <w:sz w:val="22"/>
                <w:szCs w:val="22"/>
              </w:rPr>
              <w:t>3.2.14. Pirkėjas, gavęs Tiekėjo prašymą su kitais Sutartyje nurodytais dokumentais, per 20 (dvidešimt) darbo dienų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54AC2ABF" w14:textId="77777777" w:rsidR="00911038" w:rsidRDefault="00911038" w:rsidP="00911038">
            <w:pPr>
              <w:jc w:val="both"/>
              <w:rPr>
                <w:rFonts w:ascii="Calibri" w:hAnsi="Calibri" w:cs="Calibri"/>
                <w:kern w:val="2"/>
                <w:sz w:val="22"/>
                <w:szCs w:val="22"/>
              </w:rPr>
            </w:pPr>
            <w:r w:rsidRPr="00911038">
              <w:rPr>
                <w:rFonts w:ascii="Calibri" w:hAnsi="Calibri" w:cs="Calibri"/>
                <w:kern w:val="2"/>
                <w:sz w:val="22"/>
                <w:szCs w:val="22"/>
              </w:rPr>
              <w:t>3.3.4. Pirkėjas, gavęs Tiekėjo prašymą su kitais Sutartyje nurodytais dokumentais, per 20 (dvidešimt)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B2AF095" w14:textId="77777777" w:rsidR="00911038" w:rsidRDefault="00911038" w:rsidP="00911038">
            <w:pPr>
              <w:jc w:val="both"/>
              <w:rPr>
                <w:rFonts w:ascii="Calibri" w:hAnsi="Calibri" w:cs="Calibri"/>
                <w:kern w:val="2"/>
                <w:sz w:val="22"/>
                <w:szCs w:val="22"/>
              </w:rPr>
            </w:pPr>
            <w:r w:rsidRPr="00911038">
              <w:rPr>
                <w:rFonts w:ascii="Calibri" w:hAnsi="Calibri" w:cs="Calibri"/>
                <w:kern w:val="2"/>
                <w:sz w:val="22"/>
                <w:szCs w:val="22"/>
              </w:rPr>
              <w:t>3.4.1.2. Pirkėjas ne vėliau kaip per 3 (tris) darbo dienas nuo Bendrųjų sąlygų 3.4.1.1 punkte nurodytos informacijos gavimo dienos informuoja subtiekėjus apie tiesioginio atsiskaitymo galimybę.</w:t>
            </w:r>
          </w:p>
          <w:p w14:paraId="6510C8DE" w14:textId="14A350DC" w:rsidR="00911038" w:rsidRDefault="00911038" w:rsidP="00911038">
            <w:pPr>
              <w:jc w:val="both"/>
              <w:rPr>
                <w:rFonts w:ascii="Calibri" w:hAnsi="Calibri" w:cs="Calibri"/>
                <w:kern w:val="2"/>
                <w:sz w:val="22"/>
                <w:szCs w:val="22"/>
              </w:rPr>
            </w:pPr>
            <w:r w:rsidRPr="00911038">
              <w:rPr>
                <w:rFonts w:ascii="Calibri" w:hAnsi="Calibri" w:cs="Calibri"/>
                <w:kern w:val="2"/>
                <w:sz w:val="22"/>
                <w:szCs w:val="22"/>
              </w:rPr>
              <w:t xml:space="preserve">6.2.3.1. </w:t>
            </w:r>
            <w:r w:rsidR="00D46B40" w:rsidRPr="00D46B40">
              <w:rPr>
                <w:rFonts w:ascii="Calibri" w:hAnsi="Calibri" w:cs="Calibri"/>
                <w:kern w:val="2"/>
                <w:sz w:val="22"/>
                <w:szCs w:val="22"/>
              </w:rPr>
              <w:t xml:space="preserve">ne vėliau kaip per </w:t>
            </w:r>
            <w:r w:rsidR="00D46B40">
              <w:rPr>
                <w:rFonts w:ascii="Calibri" w:hAnsi="Calibri" w:cs="Calibri"/>
                <w:kern w:val="2"/>
                <w:sz w:val="22"/>
                <w:szCs w:val="22"/>
              </w:rPr>
              <w:t>10</w:t>
            </w:r>
            <w:r w:rsidR="00D46B40" w:rsidRPr="00D46B40">
              <w:rPr>
                <w:rFonts w:ascii="Calibri" w:hAnsi="Calibri" w:cs="Calibri"/>
                <w:kern w:val="2"/>
                <w:sz w:val="22"/>
                <w:szCs w:val="22"/>
              </w:rPr>
              <w:t xml:space="preserve"> (</w:t>
            </w:r>
            <w:r w:rsidR="00D46B40">
              <w:rPr>
                <w:rFonts w:ascii="Calibri" w:hAnsi="Calibri" w:cs="Calibri"/>
                <w:kern w:val="2"/>
                <w:sz w:val="22"/>
                <w:szCs w:val="22"/>
              </w:rPr>
              <w:t>dešimt</w:t>
            </w:r>
            <w:r w:rsidR="00D46B40" w:rsidRPr="00D46B40">
              <w:rPr>
                <w:rFonts w:ascii="Calibri" w:hAnsi="Calibri" w:cs="Calibri"/>
                <w:kern w:val="2"/>
                <w:sz w:val="22"/>
                <w:szCs w:val="22"/>
              </w:rPr>
              <w:t>) darbo dien</w:t>
            </w:r>
            <w:r w:rsidR="00D46B40">
              <w:rPr>
                <w:rFonts w:ascii="Calibri" w:hAnsi="Calibri" w:cs="Calibri"/>
                <w:kern w:val="2"/>
                <w:sz w:val="22"/>
                <w:szCs w:val="22"/>
              </w:rPr>
              <w:t>ų</w:t>
            </w:r>
            <w:r w:rsidR="00D46B40" w:rsidRPr="00D46B40">
              <w:rPr>
                <w:rFonts w:ascii="Calibri" w:hAnsi="Calibri" w:cs="Calibri"/>
                <w:kern w:val="2"/>
                <w:sz w:val="22"/>
                <w:szCs w:val="22"/>
              </w:rPr>
              <w:t xml:space="preserve"> nuo faktinio Prekių perdavimo priimti Prekes, pasirašydamas Prekių perdavimo–priėmimo aktą; arba</w:t>
            </w:r>
          </w:p>
          <w:p w14:paraId="29AB6205" w14:textId="7DA1DFFF" w:rsidR="00911038" w:rsidRPr="003F500E" w:rsidRDefault="0028076A" w:rsidP="00911038">
            <w:pPr>
              <w:jc w:val="both"/>
              <w:rPr>
                <w:rFonts w:ascii="Calibri" w:hAnsi="Calibri" w:cs="Calibri"/>
                <w:kern w:val="2"/>
                <w:sz w:val="22"/>
                <w:szCs w:val="22"/>
              </w:rPr>
            </w:pPr>
            <w:r w:rsidRPr="0028076A">
              <w:rPr>
                <w:rFonts w:ascii="Calibri" w:hAnsi="Calibri" w:cs="Calibri"/>
                <w:kern w:val="2"/>
                <w:sz w:val="22"/>
                <w:szCs w:val="22"/>
              </w:rPr>
              <w:t xml:space="preserve">7.3.7. Pirkėjas per </w:t>
            </w:r>
            <w:r>
              <w:rPr>
                <w:rFonts w:ascii="Calibri" w:hAnsi="Calibri" w:cs="Calibri"/>
                <w:kern w:val="2"/>
                <w:sz w:val="22"/>
                <w:szCs w:val="22"/>
              </w:rPr>
              <w:t>20</w:t>
            </w:r>
            <w:r w:rsidRPr="0028076A">
              <w:rPr>
                <w:rFonts w:ascii="Calibri" w:hAnsi="Calibri" w:cs="Calibri"/>
                <w:kern w:val="2"/>
                <w:sz w:val="22"/>
                <w:szCs w:val="22"/>
              </w:rPr>
              <w:t xml:space="preserve"> (</w:t>
            </w:r>
            <w:r>
              <w:rPr>
                <w:rFonts w:ascii="Calibri" w:hAnsi="Calibri" w:cs="Calibri"/>
                <w:kern w:val="2"/>
                <w:sz w:val="22"/>
                <w:szCs w:val="22"/>
              </w:rPr>
              <w:t>dvidešimt</w:t>
            </w:r>
            <w:r w:rsidRPr="0028076A">
              <w:rPr>
                <w:rFonts w:ascii="Calibri" w:hAnsi="Calibri" w:cs="Calibri"/>
                <w:kern w:val="2"/>
                <w:sz w:val="22"/>
                <w:szCs w:val="22"/>
              </w:rPr>
              <w:t>) darbo dien</w:t>
            </w:r>
            <w:r>
              <w:rPr>
                <w:rFonts w:ascii="Calibri" w:hAnsi="Calibri" w:cs="Calibri"/>
                <w:kern w:val="2"/>
                <w:sz w:val="22"/>
                <w:szCs w:val="22"/>
              </w:rPr>
              <w:t>ų</w:t>
            </w:r>
            <w:r w:rsidRPr="0028076A">
              <w:rPr>
                <w:rFonts w:ascii="Calibri" w:hAnsi="Calibri" w:cs="Calibri"/>
                <w:kern w:val="2"/>
                <w:sz w:val="22"/>
                <w:szCs w:val="22"/>
              </w:rPr>
              <w:t xml:space="preserve"> po Tiekėjo pranešimo apie Prekių trūkumų pašalinimą gavimo privalo patikrinti trūkumus, nurodytus Defektų akte arba Pirkėjo pretenzijoje, ir raštu patvirtinti, kurie Prekių trūkumai buvo pašalinti.</w:t>
            </w:r>
          </w:p>
        </w:tc>
      </w:tr>
      <w:tr w:rsidR="009D16A9" w:rsidRPr="003F500E" w14:paraId="760CA3B1" w14:textId="77777777" w:rsidTr="00C0740E">
        <w:trPr>
          <w:trHeight w:val="300"/>
        </w:trPr>
        <w:tc>
          <w:tcPr>
            <w:tcW w:w="2165" w:type="dxa"/>
          </w:tcPr>
          <w:p w14:paraId="4C91D56D"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lastRenderedPageBreak/>
              <w:t>14.2.</w:t>
            </w:r>
          </w:p>
        </w:tc>
        <w:tc>
          <w:tcPr>
            <w:tcW w:w="7797" w:type="dxa"/>
            <w:gridSpan w:val="4"/>
          </w:tcPr>
          <w:p w14:paraId="11B58221" w14:textId="77777777" w:rsidR="009D16A9" w:rsidRPr="003F500E" w:rsidRDefault="003F500E">
            <w:pPr>
              <w:rPr>
                <w:rFonts w:ascii="Calibri" w:hAnsi="Calibri" w:cs="Calibri"/>
                <w:color w:val="4472C4"/>
                <w:kern w:val="2"/>
                <w:sz w:val="22"/>
                <w:szCs w:val="22"/>
              </w:rPr>
            </w:pPr>
            <w:r w:rsidRPr="003F500E">
              <w:rPr>
                <w:rFonts w:ascii="Calibri" w:hAnsi="Calibri" w:cs="Calibri"/>
                <w:color w:val="4472C4"/>
                <w:kern w:val="2"/>
                <w:sz w:val="22"/>
                <w:szCs w:val="22"/>
              </w:rPr>
              <w:t>(pildyti jei papildomos Sutarties Bendrosios sąlygos naujomis nuostatomis):</w:t>
            </w:r>
          </w:p>
          <w:p w14:paraId="0B35A98E" w14:textId="318408F9" w:rsidR="00AE109D" w:rsidRDefault="003F500E" w:rsidP="00327A3D">
            <w:pPr>
              <w:jc w:val="both"/>
              <w:rPr>
                <w:rFonts w:ascii="Calibri" w:hAnsi="Calibri" w:cs="Calibri"/>
                <w:kern w:val="2"/>
                <w:sz w:val="22"/>
                <w:szCs w:val="22"/>
              </w:rPr>
            </w:pPr>
            <w:r w:rsidRPr="003F500E">
              <w:rPr>
                <w:rFonts w:ascii="Calibri" w:hAnsi="Calibri" w:cs="Calibri"/>
                <w:kern w:val="2"/>
                <w:sz w:val="22"/>
                <w:szCs w:val="22"/>
              </w:rPr>
              <w:t>Šalys susitaria papildyti Sutarties Bendrąsias sąlygas nurodytu punktu, tačiau kitų punktų numeracijos nekeisti:</w:t>
            </w:r>
          </w:p>
          <w:p w14:paraId="390C111A" w14:textId="77777777" w:rsidR="00AE109D" w:rsidRPr="00AE109D" w:rsidRDefault="00AE109D" w:rsidP="00AE109D">
            <w:pPr>
              <w:jc w:val="both"/>
              <w:rPr>
                <w:rFonts w:ascii="Calibri" w:hAnsi="Calibri" w:cs="Calibri"/>
                <w:kern w:val="2"/>
                <w:sz w:val="22"/>
                <w:szCs w:val="22"/>
              </w:rPr>
            </w:pPr>
            <w:r w:rsidRPr="00AE109D">
              <w:rPr>
                <w:rFonts w:ascii="Calibri" w:hAnsi="Calibri" w:cs="Calibri"/>
                <w:kern w:val="2"/>
                <w:sz w:val="22"/>
                <w:szCs w:val="22"/>
              </w:rPr>
              <w:t xml:space="preserve">16.5. Tiekėjas pareiškia, kad laikysis Pirkėjo 2022 m. balandžio 1 d. įsakymu Nr. 18 patvirtinto Veiklos partnerių elgesio kodekso reikalavimų. Veiklos partnerių elgesio kodeksas paviešintas Pirkėjo interneto svetainėje https://placiajuostis.lrv.lt/lt/ </w:t>
            </w:r>
          </w:p>
          <w:p w14:paraId="7B4DE30F" w14:textId="25C7FE44" w:rsidR="009D16A9" w:rsidRPr="003F500E" w:rsidRDefault="00AE109D" w:rsidP="00AE109D">
            <w:pPr>
              <w:jc w:val="both"/>
              <w:rPr>
                <w:rFonts w:ascii="Calibri" w:hAnsi="Calibri" w:cs="Calibri"/>
                <w:kern w:val="2"/>
                <w:sz w:val="22"/>
                <w:szCs w:val="22"/>
              </w:rPr>
            </w:pPr>
            <w:r w:rsidRPr="00AE109D">
              <w:rPr>
                <w:rFonts w:ascii="Calibri" w:hAnsi="Calibri" w:cs="Calibri"/>
                <w:kern w:val="2"/>
                <w:sz w:val="22"/>
                <w:szCs w:val="22"/>
              </w:rPr>
              <w:t>https://placiajuostis.lrv.lt/media/viesa/saugykla/2023/9/L3Clbmwvoc0.pdf.</w:t>
            </w:r>
          </w:p>
        </w:tc>
      </w:tr>
      <w:tr w:rsidR="009D16A9" w:rsidRPr="003F500E" w14:paraId="567CD020" w14:textId="77777777" w:rsidTr="00C0740E">
        <w:trPr>
          <w:trHeight w:val="300"/>
        </w:trPr>
        <w:tc>
          <w:tcPr>
            <w:tcW w:w="2165" w:type="dxa"/>
          </w:tcPr>
          <w:p w14:paraId="5DF0B735"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14.3.</w:t>
            </w:r>
          </w:p>
        </w:tc>
        <w:tc>
          <w:tcPr>
            <w:tcW w:w="7797" w:type="dxa"/>
            <w:gridSpan w:val="4"/>
          </w:tcPr>
          <w:p w14:paraId="76B15A78" w14:textId="77777777" w:rsidR="009D16A9" w:rsidRPr="003F500E" w:rsidRDefault="003F500E">
            <w:pPr>
              <w:rPr>
                <w:rFonts w:ascii="Calibri" w:hAnsi="Calibri" w:cs="Calibri"/>
                <w:color w:val="4472C4"/>
                <w:kern w:val="2"/>
                <w:sz w:val="22"/>
                <w:szCs w:val="22"/>
              </w:rPr>
            </w:pPr>
            <w:r w:rsidRPr="003F500E">
              <w:rPr>
                <w:rFonts w:ascii="Calibri" w:hAnsi="Calibri" w:cs="Calibri"/>
                <w:color w:val="4472C4"/>
                <w:kern w:val="2"/>
                <w:sz w:val="22"/>
                <w:szCs w:val="22"/>
              </w:rPr>
              <w:t>(pildyti jei išbraukiamas Sutarties Bendrųjų sąlygų atitinkamas punktas:</w:t>
            </w:r>
          </w:p>
          <w:p w14:paraId="0CE8B538"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Šalys susitaria išbraukti nurodytą Sutarties Bendrųjų sąlygų punktą, tačiau kitų punktų numeracijos nekeisti: _____.</w:t>
            </w:r>
          </w:p>
        </w:tc>
      </w:tr>
      <w:tr w:rsidR="009D16A9" w:rsidRPr="003F500E" w14:paraId="29DC3957" w14:textId="77777777" w:rsidTr="00C0740E">
        <w:trPr>
          <w:trHeight w:val="300"/>
        </w:trPr>
        <w:tc>
          <w:tcPr>
            <w:tcW w:w="2165" w:type="dxa"/>
          </w:tcPr>
          <w:p w14:paraId="0D4950F7"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14.4.</w:t>
            </w:r>
          </w:p>
        </w:tc>
        <w:tc>
          <w:tcPr>
            <w:tcW w:w="7797" w:type="dxa"/>
            <w:gridSpan w:val="4"/>
          </w:tcPr>
          <w:p w14:paraId="50B3D870" w14:textId="77777777" w:rsidR="009D16A9" w:rsidRPr="003F500E" w:rsidRDefault="003F500E">
            <w:pPr>
              <w:rPr>
                <w:rFonts w:ascii="Calibri" w:hAnsi="Calibri" w:cs="Calibri"/>
                <w:color w:val="4472C4"/>
                <w:kern w:val="2"/>
                <w:sz w:val="22"/>
                <w:szCs w:val="22"/>
              </w:rPr>
            </w:pPr>
            <w:r w:rsidRPr="003F500E">
              <w:rPr>
                <w:rFonts w:ascii="Calibri" w:hAnsi="Calibri" w:cs="Calibri"/>
                <w:color w:val="4472C4"/>
                <w:kern w:val="2"/>
                <w:sz w:val="22"/>
                <w:szCs w:val="22"/>
              </w:rPr>
              <w:t>(pildyti jei nustatomos kitokios nei Sutarties Bendrosiose sąlygose nustatytos nuostatos dėl Prekių intelektinės nuosavybės):</w:t>
            </w:r>
          </w:p>
          <w:p w14:paraId="1E83302F" w14:textId="77777777" w:rsidR="009D16A9" w:rsidRPr="003F500E" w:rsidRDefault="009D16A9">
            <w:pPr>
              <w:rPr>
                <w:rFonts w:ascii="Calibri" w:hAnsi="Calibri" w:cs="Calibri"/>
                <w:color w:val="0070C0"/>
                <w:kern w:val="2"/>
                <w:sz w:val="22"/>
                <w:szCs w:val="22"/>
              </w:rPr>
            </w:pPr>
          </w:p>
        </w:tc>
      </w:tr>
      <w:tr w:rsidR="009D16A9" w:rsidRPr="003F500E" w14:paraId="00FC698F" w14:textId="77777777" w:rsidTr="00C0740E">
        <w:trPr>
          <w:trHeight w:val="300"/>
        </w:trPr>
        <w:tc>
          <w:tcPr>
            <w:tcW w:w="2165" w:type="dxa"/>
          </w:tcPr>
          <w:p w14:paraId="00909647"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14.5.</w:t>
            </w:r>
          </w:p>
        </w:tc>
        <w:tc>
          <w:tcPr>
            <w:tcW w:w="7797" w:type="dxa"/>
            <w:gridSpan w:val="4"/>
          </w:tcPr>
          <w:p w14:paraId="45E1C2D6"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Sutarties Bendrosiose sąlygose nurodytos alternatyvios nuostatos (su prierašu „jei taikoma“ ir pan.) taikomos tik tokiu atveju, jeigu jos konkrečiai aprašomos Sutarties Specialiosiose sąlygose.</w:t>
            </w:r>
          </w:p>
        </w:tc>
      </w:tr>
      <w:tr w:rsidR="009D16A9" w:rsidRPr="003F500E" w14:paraId="7C760847" w14:textId="77777777" w:rsidTr="00C0740E">
        <w:trPr>
          <w:trHeight w:val="300"/>
        </w:trPr>
        <w:tc>
          <w:tcPr>
            <w:tcW w:w="9962" w:type="dxa"/>
            <w:gridSpan w:val="5"/>
          </w:tcPr>
          <w:p w14:paraId="6E6A3B68"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15. SUTARTIES PRIEDAI</w:t>
            </w:r>
          </w:p>
        </w:tc>
      </w:tr>
      <w:tr w:rsidR="009D16A9" w:rsidRPr="003F500E" w14:paraId="39D6FA5E" w14:textId="77777777" w:rsidTr="00C0740E">
        <w:trPr>
          <w:trHeight w:val="300"/>
        </w:trPr>
        <w:tc>
          <w:tcPr>
            <w:tcW w:w="2165" w:type="dxa"/>
          </w:tcPr>
          <w:p w14:paraId="57288F24"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15.1. Priedas Nr. 1</w:t>
            </w:r>
          </w:p>
        </w:tc>
        <w:tc>
          <w:tcPr>
            <w:tcW w:w="7797" w:type="dxa"/>
            <w:gridSpan w:val="4"/>
          </w:tcPr>
          <w:p w14:paraId="4A0841F4" w14:textId="1E7D8BD7" w:rsidR="009D16A9" w:rsidRPr="00AE109D" w:rsidRDefault="00AE109D" w:rsidP="00AE109D">
            <w:pPr>
              <w:rPr>
                <w:rFonts w:ascii="Calibri" w:hAnsi="Calibri" w:cs="Calibri"/>
                <w:kern w:val="2"/>
                <w:sz w:val="22"/>
                <w:szCs w:val="22"/>
              </w:rPr>
            </w:pPr>
            <w:r w:rsidRPr="00AE109D">
              <w:rPr>
                <w:rFonts w:ascii="Calibri" w:hAnsi="Calibri" w:cs="Calibri"/>
                <w:kern w:val="2"/>
                <w:sz w:val="22"/>
                <w:szCs w:val="22"/>
              </w:rPr>
              <w:t>Techninė specifikacija</w:t>
            </w:r>
          </w:p>
        </w:tc>
      </w:tr>
      <w:tr w:rsidR="009D16A9" w:rsidRPr="003F500E" w14:paraId="226EA585" w14:textId="77777777" w:rsidTr="00C0740E">
        <w:trPr>
          <w:trHeight w:val="300"/>
        </w:trPr>
        <w:tc>
          <w:tcPr>
            <w:tcW w:w="2165" w:type="dxa"/>
          </w:tcPr>
          <w:p w14:paraId="074FC1FE"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15.2. Priedas Nr. 2</w:t>
            </w:r>
          </w:p>
        </w:tc>
        <w:tc>
          <w:tcPr>
            <w:tcW w:w="7797" w:type="dxa"/>
            <w:gridSpan w:val="4"/>
          </w:tcPr>
          <w:p w14:paraId="19D1D896" w14:textId="6E445127" w:rsidR="009D16A9" w:rsidRPr="00AE109D" w:rsidRDefault="00AE109D" w:rsidP="00AE109D">
            <w:pPr>
              <w:rPr>
                <w:rFonts w:ascii="Calibri" w:hAnsi="Calibri" w:cs="Calibri"/>
                <w:kern w:val="2"/>
                <w:sz w:val="22"/>
                <w:szCs w:val="22"/>
              </w:rPr>
            </w:pPr>
            <w:r w:rsidRPr="00AE109D">
              <w:rPr>
                <w:rFonts w:ascii="Calibri" w:hAnsi="Calibri" w:cs="Calibri"/>
                <w:kern w:val="2"/>
                <w:sz w:val="22"/>
                <w:szCs w:val="22"/>
              </w:rPr>
              <w:t>Tiekėjo pasiūlymas</w:t>
            </w:r>
          </w:p>
        </w:tc>
      </w:tr>
      <w:tr w:rsidR="009D16A9" w:rsidRPr="003F500E" w14:paraId="4B9E583A" w14:textId="77777777" w:rsidTr="00C0740E">
        <w:trPr>
          <w:trHeight w:val="300"/>
        </w:trPr>
        <w:tc>
          <w:tcPr>
            <w:tcW w:w="2165" w:type="dxa"/>
          </w:tcPr>
          <w:p w14:paraId="09D0AD8C"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15.3. Priedas Nr. 3</w:t>
            </w:r>
          </w:p>
        </w:tc>
        <w:tc>
          <w:tcPr>
            <w:tcW w:w="7797" w:type="dxa"/>
            <w:gridSpan w:val="4"/>
          </w:tcPr>
          <w:p w14:paraId="259E7940" w14:textId="77777777" w:rsidR="009D16A9" w:rsidRPr="003F500E" w:rsidRDefault="009D16A9">
            <w:pPr>
              <w:jc w:val="center"/>
              <w:rPr>
                <w:rFonts w:ascii="Calibri" w:hAnsi="Calibri" w:cs="Calibri"/>
                <w:b/>
                <w:bCs/>
                <w:kern w:val="2"/>
                <w:sz w:val="22"/>
                <w:szCs w:val="22"/>
              </w:rPr>
            </w:pPr>
          </w:p>
        </w:tc>
      </w:tr>
      <w:tr w:rsidR="009D16A9" w:rsidRPr="003F500E" w14:paraId="66D63C89" w14:textId="77777777" w:rsidTr="00C0740E">
        <w:trPr>
          <w:trHeight w:val="300"/>
        </w:trPr>
        <w:tc>
          <w:tcPr>
            <w:tcW w:w="2165" w:type="dxa"/>
          </w:tcPr>
          <w:p w14:paraId="14AB89F5"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15.4. Priedas Nr. 4</w:t>
            </w:r>
          </w:p>
        </w:tc>
        <w:tc>
          <w:tcPr>
            <w:tcW w:w="7797" w:type="dxa"/>
            <w:gridSpan w:val="4"/>
          </w:tcPr>
          <w:p w14:paraId="13D82A2A" w14:textId="77777777" w:rsidR="009D16A9" w:rsidRPr="003F500E" w:rsidRDefault="009D16A9">
            <w:pPr>
              <w:jc w:val="center"/>
              <w:rPr>
                <w:rFonts w:ascii="Calibri" w:hAnsi="Calibri" w:cs="Calibri"/>
                <w:b/>
                <w:bCs/>
                <w:kern w:val="2"/>
                <w:sz w:val="22"/>
                <w:szCs w:val="22"/>
              </w:rPr>
            </w:pPr>
          </w:p>
        </w:tc>
      </w:tr>
      <w:tr w:rsidR="009D16A9" w:rsidRPr="003F500E" w14:paraId="2D31D3EB" w14:textId="77777777" w:rsidTr="00C0740E">
        <w:trPr>
          <w:trHeight w:val="300"/>
        </w:trPr>
        <w:tc>
          <w:tcPr>
            <w:tcW w:w="2165" w:type="dxa"/>
          </w:tcPr>
          <w:p w14:paraId="43DD4536"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15.5. Priedas Nr. 5</w:t>
            </w:r>
          </w:p>
        </w:tc>
        <w:tc>
          <w:tcPr>
            <w:tcW w:w="7797" w:type="dxa"/>
            <w:gridSpan w:val="4"/>
          </w:tcPr>
          <w:p w14:paraId="1AB5029C" w14:textId="77777777" w:rsidR="009D16A9" w:rsidRPr="003F500E" w:rsidRDefault="009D16A9">
            <w:pPr>
              <w:jc w:val="center"/>
              <w:rPr>
                <w:rFonts w:ascii="Calibri" w:hAnsi="Calibri" w:cs="Calibri"/>
                <w:b/>
                <w:bCs/>
                <w:kern w:val="2"/>
                <w:sz w:val="22"/>
                <w:szCs w:val="22"/>
              </w:rPr>
            </w:pPr>
          </w:p>
        </w:tc>
      </w:tr>
      <w:tr w:rsidR="009D16A9" w:rsidRPr="003F500E" w14:paraId="4EA9504A" w14:textId="77777777" w:rsidTr="00C0740E">
        <w:tc>
          <w:tcPr>
            <w:tcW w:w="9962" w:type="dxa"/>
            <w:gridSpan w:val="5"/>
          </w:tcPr>
          <w:p w14:paraId="6B9BAF84"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16. ŠALIŲ ATSTOVŲ PARAŠAI</w:t>
            </w:r>
          </w:p>
        </w:tc>
      </w:tr>
      <w:tr w:rsidR="009D16A9" w:rsidRPr="003F500E" w14:paraId="2EFEA9C3" w14:textId="77777777" w:rsidTr="00C0740E">
        <w:tc>
          <w:tcPr>
            <w:tcW w:w="4357" w:type="dxa"/>
            <w:gridSpan w:val="4"/>
            <w:tcBorders>
              <w:top w:val="single" w:sz="4" w:space="0" w:color="auto"/>
              <w:left w:val="single" w:sz="4" w:space="0" w:color="auto"/>
              <w:bottom w:val="single" w:sz="4" w:space="0" w:color="auto"/>
              <w:right w:val="single" w:sz="4" w:space="0" w:color="auto"/>
            </w:tcBorders>
          </w:tcPr>
          <w:p w14:paraId="507A121B"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PIRKĖJAS</w:t>
            </w:r>
          </w:p>
        </w:tc>
        <w:tc>
          <w:tcPr>
            <w:tcW w:w="5605" w:type="dxa"/>
            <w:tcBorders>
              <w:top w:val="single" w:sz="4" w:space="0" w:color="auto"/>
              <w:left w:val="single" w:sz="4" w:space="0" w:color="auto"/>
              <w:bottom w:val="single" w:sz="4" w:space="0" w:color="auto"/>
              <w:right w:val="single" w:sz="4" w:space="0" w:color="auto"/>
            </w:tcBorders>
          </w:tcPr>
          <w:p w14:paraId="76156CDF"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TIEKĖJAS</w:t>
            </w:r>
          </w:p>
        </w:tc>
      </w:tr>
      <w:tr w:rsidR="009D16A9" w:rsidRPr="003F500E" w14:paraId="78878875" w14:textId="77777777" w:rsidTr="00C0740E">
        <w:tc>
          <w:tcPr>
            <w:tcW w:w="4357" w:type="dxa"/>
            <w:gridSpan w:val="4"/>
            <w:tcBorders>
              <w:top w:val="single" w:sz="4" w:space="0" w:color="auto"/>
              <w:left w:val="single" w:sz="4" w:space="0" w:color="auto"/>
              <w:bottom w:val="single" w:sz="4" w:space="0" w:color="auto"/>
              <w:right w:val="single" w:sz="4" w:space="0" w:color="auto"/>
            </w:tcBorders>
          </w:tcPr>
          <w:p w14:paraId="7AC37654" w14:textId="77777777" w:rsidR="009D16A9" w:rsidRPr="003F500E" w:rsidRDefault="003F500E">
            <w:pPr>
              <w:jc w:val="center"/>
              <w:rPr>
                <w:rFonts w:ascii="Calibri" w:hAnsi="Calibri" w:cs="Calibri"/>
                <w:color w:val="4472C4"/>
                <w:kern w:val="2"/>
                <w:sz w:val="22"/>
                <w:szCs w:val="22"/>
              </w:rPr>
            </w:pPr>
            <w:r w:rsidRPr="003F500E">
              <w:rPr>
                <w:rFonts w:ascii="Calibri" w:hAnsi="Calibri" w:cs="Calibri"/>
                <w:color w:val="4472C4"/>
                <w:kern w:val="2"/>
                <w:sz w:val="22"/>
                <w:szCs w:val="22"/>
              </w:rPr>
              <w:t>(nurodomos atstovo pareigos, vardas, pavardė)</w:t>
            </w:r>
          </w:p>
        </w:tc>
        <w:tc>
          <w:tcPr>
            <w:tcW w:w="5605" w:type="dxa"/>
            <w:tcBorders>
              <w:top w:val="single" w:sz="4" w:space="0" w:color="auto"/>
              <w:left w:val="single" w:sz="4" w:space="0" w:color="auto"/>
              <w:bottom w:val="single" w:sz="4" w:space="0" w:color="auto"/>
              <w:right w:val="single" w:sz="4" w:space="0" w:color="auto"/>
            </w:tcBorders>
          </w:tcPr>
          <w:p w14:paraId="379F6236" w14:textId="77777777" w:rsidR="009D16A9" w:rsidRPr="003F500E" w:rsidRDefault="003F500E">
            <w:pPr>
              <w:jc w:val="center"/>
              <w:rPr>
                <w:rFonts w:ascii="Calibri" w:hAnsi="Calibri" w:cs="Calibri"/>
                <w:b/>
                <w:bCs/>
                <w:kern w:val="2"/>
                <w:sz w:val="22"/>
                <w:szCs w:val="22"/>
              </w:rPr>
            </w:pPr>
            <w:r w:rsidRPr="003F500E">
              <w:rPr>
                <w:rFonts w:ascii="Calibri" w:hAnsi="Calibri" w:cs="Calibri"/>
                <w:color w:val="4472C4"/>
                <w:kern w:val="2"/>
                <w:sz w:val="22"/>
                <w:szCs w:val="22"/>
              </w:rPr>
              <w:t>(nurodomos atstovo pareigos, vardas, pavardė)</w:t>
            </w:r>
          </w:p>
        </w:tc>
      </w:tr>
      <w:tr w:rsidR="009D16A9" w:rsidRPr="003F500E" w14:paraId="53756824" w14:textId="77777777" w:rsidTr="00C0740E">
        <w:tc>
          <w:tcPr>
            <w:tcW w:w="4357" w:type="dxa"/>
            <w:gridSpan w:val="4"/>
            <w:tcBorders>
              <w:top w:val="single" w:sz="4" w:space="0" w:color="auto"/>
              <w:left w:val="single" w:sz="4" w:space="0" w:color="auto"/>
              <w:bottom w:val="single" w:sz="4" w:space="0" w:color="auto"/>
              <w:right w:val="single" w:sz="4" w:space="0" w:color="auto"/>
            </w:tcBorders>
          </w:tcPr>
          <w:p w14:paraId="028ADE5A" w14:textId="77777777" w:rsidR="009D16A9" w:rsidRPr="003F500E" w:rsidRDefault="009D16A9">
            <w:pPr>
              <w:jc w:val="center"/>
              <w:rPr>
                <w:rFonts w:ascii="Calibri" w:hAnsi="Calibri" w:cs="Calibri"/>
                <w:b/>
                <w:bCs/>
                <w:color w:val="4472C4"/>
                <w:kern w:val="2"/>
                <w:sz w:val="22"/>
                <w:szCs w:val="22"/>
              </w:rPr>
            </w:pPr>
          </w:p>
          <w:p w14:paraId="2480E143" w14:textId="77777777" w:rsidR="009D16A9" w:rsidRPr="003F500E" w:rsidRDefault="003F500E">
            <w:pPr>
              <w:jc w:val="center"/>
              <w:rPr>
                <w:rFonts w:ascii="Calibri" w:hAnsi="Calibri" w:cs="Calibri"/>
                <w:b/>
                <w:bCs/>
                <w:color w:val="4472C4"/>
                <w:kern w:val="2"/>
                <w:sz w:val="22"/>
                <w:szCs w:val="22"/>
              </w:rPr>
            </w:pPr>
            <w:r w:rsidRPr="003F500E">
              <w:rPr>
                <w:rFonts w:ascii="Calibri" w:hAnsi="Calibri" w:cs="Calibri"/>
                <w:b/>
                <w:bCs/>
                <w:color w:val="4472C4"/>
                <w:kern w:val="2"/>
                <w:sz w:val="22"/>
                <w:szCs w:val="22"/>
              </w:rPr>
              <w:t>(parašas)</w:t>
            </w:r>
          </w:p>
          <w:p w14:paraId="7F4E9484" w14:textId="77777777" w:rsidR="009D16A9" w:rsidRPr="003F500E" w:rsidRDefault="009D16A9">
            <w:pPr>
              <w:jc w:val="center"/>
              <w:rPr>
                <w:rFonts w:ascii="Calibri" w:hAnsi="Calibri" w:cs="Calibri"/>
                <w:b/>
                <w:bCs/>
                <w:color w:val="4472C4"/>
                <w:kern w:val="2"/>
                <w:sz w:val="22"/>
                <w:szCs w:val="22"/>
              </w:rPr>
            </w:pPr>
          </w:p>
          <w:p w14:paraId="04A4803F" w14:textId="77777777" w:rsidR="009D16A9" w:rsidRPr="003F500E" w:rsidRDefault="009D16A9">
            <w:pPr>
              <w:jc w:val="center"/>
              <w:rPr>
                <w:rFonts w:ascii="Calibri" w:hAnsi="Calibri" w:cs="Calibri"/>
                <w:b/>
                <w:bCs/>
                <w:color w:val="4472C4"/>
                <w:kern w:val="2"/>
                <w:sz w:val="22"/>
                <w:szCs w:val="22"/>
              </w:rPr>
            </w:pPr>
          </w:p>
        </w:tc>
        <w:tc>
          <w:tcPr>
            <w:tcW w:w="5605" w:type="dxa"/>
            <w:tcBorders>
              <w:top w:val="single" w:sz="4" w:space="0" w:color="auto"/>
              <w:left w:val="single" w:sz="4" w:space="0" w:color="auto"/>
              <w:bottom w:val="single" w:sz="4" w:space="0" w:color="auto"/>
              <w:right w:val="single" w:sz="4" w:space="0" w:color="auto"/>
            </w:tcBorders>
          </w:tcPr>
          <w:p w14:paraId="35D8A0C4" w14:textId="77777777" w:rsidR="009D16A9" w:rsidRPr="003F500E" w:rsidRDefault="009D16A9">
            <w:pPr>
              <w:jc w:val="center"/>
              <w:rPr>
                <w:rFonts w:ascii="Calibri" w:hAnsi="Calibri" w:cs="Calibri"/>
                <w:b/>
                <w:bCs/>
                <w:color w:val="4472C4"/>
                <w:kern w:val="2"/>
                <w:sz w:val="22"/>
                <w:szCs w:val="22"/>
              </w:rPr>
            </w:pPr>
          </w:p>
          <w:p w14:paraId="529C5BAA" w14:textId="77777777" w:rsidR="009D16A9" w:rsidRPr="003F500E" w:rsidRDefault="003F500E">
            <w:pPr>
              <w:jc w:val="center"/>
              <w:rPr>
                <w:rFonts w:ascii="Calibri" w:hAnsi="Calibri" w:cs="Calibri"/>
                <w:b/>
                <w:bCs/>
                <w:color w:val="4472C4"/>
                <w:kern w:val="2"/>
                <w:sz w:val="22"/>
                <w:szCs w:val="22"/>
              </w:rPr>
            </w:pPr>
            <w:r w:rsidRPr="003F500E">
              <w:rPr>
                <w:rFonts w:ascii="Calibri" w:hAnsi="Calibri" w:cs="Calibri"/>
                <w:b/>
                <w:bCs/>
                <w:color w:val="4472C4"/>
                <w:kern w:val="2"/>
                <w:sz w:val="22"/>
                <w:szCs w:val="22"/>
              </w:rPr>
              <w:t>(parašas)</w:t>
            </w:r>
          </w:p>
        </w:tc>
      </w:tr>
    </w:tbl>
    <w:p w14:paraId="5A290FAF" w14:textId="77777777" w:rsidR="009D16A9" w:rsidRPr="003F500E" w:rsidRDefault="009D16A9">
      <w:pPr>
        <w:widowControl w:val="0"/>
        <w:pBdr>
          <w:top w:val="nil"/>
          <w:left w:val="nil"/>
          <w:bottom w:val="nil"/>
          <w:right w:val="nil"/>
          <w:between w:val="nil"/>
        </w:pBdr>
        <w:tabs>
          <w:tab w:val="left" w:pos="567"/>
          <w:tab w:val="left" w:pos="851"/>
        </w:tabs>
        <w:jc w:val="center"/>
        <w:rPr>
          <w:rFonts w:ascii="Calibri" w:hAnsi="Calibri" w:cs="Calibri"/>
          <w:b/>
          <w:bCs/>
          <w:caps/>
          <w:kern w:val="2"/>
          <w:sz w:val="22"/>
          <w:szCs w:val="22"/>
        </w:rPr>
      </w:pPr>
    </w:p>
    <w:p w14:paraId="744B87E9" w14:textId="77777777" w:rsidR="009D16A9" w:rsidRPr="003F500E" w:rsidRDefault="003F500E">
      <w:pPr>
        <w:jc w:val="center"/>
        <w:rPr>
          <w:rFonts w:ascii="Calibri" w:hAnsi="Calibri" w:cs="Calibri"/>
          <w:sz w:val="22"/>
          <w:szCs w:val="22"/>
        </w:rPr>
      </w:pPr>
      <w:r w:rsidRPr="003F500E">
        <w:rPr>
          <w:rFonts w:ascii="Calibri" w:hAnsi="Calibri" w:cs="Calibri"/>
          <w:color w:val="000000"/>
          <w:sz w:val="22"/>
          <w:szCs w:val="22"/>
        </w:rPr>
        <w:t>_______________</w:t>
      </w:r>
    </w:p>
    <w:p w14:paraId="10A9DF99" w14:textId="77777777" w:rsidR="009D16A9" w:rsidRPr="003F500E" w:rsidRDefault="009D16A9">
      <w:pPr>
        <w:spacing w:line="259" w:lineRule="auto"/>
        <w:rPr>
          <w:rFonts w:ascii="Calibri" w:hAnsi="Calibri" w:cs="Calibri"/>
          <w:sz w:val="22"/>
          <w:szCs w:val="22"/>
        </w:rPr>
      </w:pPr>
    </w:p>
    <w:p w14:paraId="5FF39E10" w14:textId="77777777" w:rsidR="009D16A9" w:rsidRPr="003F500E" w:rsidRDefault="009D16A9">
      <w:pPr>
        <w:rPr>
          <w:rFonts w:ascii="Calibri" w:hAnsi="Calibri" w:cs="Calibri"/>
          <w:sz w:val="22"/>
          <w:szCs w:val="22"/>
        </w:rPr>
      </w:pPr>
    </w:p>
    <w:sectPr w:rsidR="009D16A9" w:rsidRPr="003F500E">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3F448" w14:textId="77777777" w:rsidR="00A879E1" w:rsidRDefault="00A879E1">
      <w:r>
        <w:separator/>
      </w:r>
    </w:p>
  </w:endnote>
  <w:endnote w:type="continuationSeparator" w:id="0">
    <w:p w14:paraId="47BBB445" w14:textId="77777777" w:rsidR="00A879E1" w:rsidRDefault="00A8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169AF" w14:textId="77777777" w:rsidR="009D16A9" w:rsidRDefault="009D16A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156FA" w14:textId="77777777" w:rsidR="009D16A9" w:rsidRDefault="009D16A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E8BF7" w14:textId="77777777" w:rsidR="009D16A9" w:rsidRDefault="009D16A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9176B" w14:textId="77777777" w:rsidR="00A879E1" w:rsidRDefault="00A879E1">
      <w:r>
        <w:separator/>
      </w:r>
    </w:p>
  </w:footnote>
  <w:footnote w:type="continuationSeparator" w:id="0">
    <w:p w14:paraId="5AB70597" w14:textId="77777777" w:rsidR="00A879E1" w:rsidRDefault="00A87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E4468" w14:textId="77777777" w:rsidR="009D16A9" w:rsidRDefault="009D16A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782B7" w14:textId="77777777" w:rsidR="009D16A9" w:rsidRDefault="009D16A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6A31A" w14:textId="77777777" w:rsidR="009D16A9" w:rsidRDefault="009D16A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3FE3"/>
    <w:rsid w:val="000859BA"/>
    <w:rsid w:val="000B0B1E"/>
    <w:rsid w:val="000C4BF0"/>
    <w:rsid w:val="000C59D6"/>
    <w:rsid w:val="000E2A8A"/>
    <w:rsid w:val="00103450"/>
    <w:rsid w:val="001B1CCE"/>
    <w:rsid w:val="001D3B4A"/>
    <w:rsid w:val="001E0BF3"/>
    <w:rsid w:val="001F027D"/>
    <w:rsid w:val="00260916"/>
    <w:rsid w:val="0027273D"/>
    <w:rsid w:val="0028076A"/>
    <w:rsid w:val="00282ADD"/>
    <w:rsid w:val="00285002"/>
    <w:rsid w:val="00295114"/>
    <w:rsid w:val="002A0E48"/>
    <w:rsid w:val="002A1EC0"/>
    <w:rsid w:val="002D6E99"/>
    <w:rsid w:val="002F0B5F"/>
    <w:rsid w:val="003053BE"/>
    <w:rsid w:val="00317D80"/>
    <w:rsid w:val="003270D5"/>
    <w:rsid w:val="00327A3D"/>
    <w:rsid w:val="003B293A"/>
    <w:rsid w:val="003F500E"/>
    <w:rsid w:val="003F63D8"/>
    <w:rsid w:val="00464A4E"/>
    <w:rsid w:val="00467EB6"/>
    <w:rsid w:val="00477E26"/>
    <w:rsid w:val="004D1CE5"/>
    <w:rsid w:val="00535FF0"/>
    <w:rsid w:val="00546E71"/>
    <w:rsid w:val="0055789F"/>
    <w:rsid w:val="00571C00"/>
    <w:rsid w:val="00594FCC"/>
    <w:rsid w:val="00595F91"/>
    <w:rsid w:val="00596C22"/>
    <w:rsid w:val="005F18D2"/>
    <w:rsid w:val="00616AB2"/>
    <w:rsid w:val="006277CD"/>
    <w:rsid w:val="00631255"/>
    <w:rsid w:val="00643EA1"/>
    <w:rsid w:val="00685667"/>
    <w:rsid w:val="006A5CF6"/>
    <w:rsid w:val="006A6ED2"/>
    <w:rsid w:val="006D3493"/>
    <w:rsid w:val="006D3E0C"/>
    <w:rsid w:val="006D7D32"/>
    <w:rsid w:val="00703BB7"/>
    <w:rsid w:val="00713692"/>
    <w:rsid w:val="0071594D"/>
    <w:rsid w:val="00724D7B"/>
    <w:rsid w:val="00742ADB"/>
    <w:rsid w:val="007430FA"/>
    <w:rsid w:val="00762620"/>
    <w:rsid w:val="00786F4A"/>
    <w:rsid w:val="00832A4B"/>
    <w:rsid w:val="008400EC"/>
    <w:rsid w:val="00840971"/>
    <w:rsid w:val="008420B4"/>
    <w:rsid w:val="008519DA"/>
    <w:rsid w:val="00852F0C"/>
    <w:rsid w:val="00871B40"/>
    <w:rsid w:val="00872EFD"/>
    <w:rsid w:val="0088111E"/>
    <w:rsid w:val="00884F75"/>
    <w:rsid w:val="008854AE"/>
    <w:rsid w:val="008D0395"/>
    <w:rsid w:val="008F3F8F"/>
    <w:rsid w:val="00911038"/>
    <w:rsid w:val="0092236A"/>
    <w:rsid w:val="00922F7F"/>
    <w:rsid w:val="009563E0"/>
    <w:rsid w:val="00957120"/>
    <w:rsid w:val="00980F67"/>
    <w:rsid w:val="009B5E6B"/>
    <w:rsid w:val="009D16A9"/>
    <w:rsid w:val="009E2429"/>
    <w:rsid w:val="00A879E1"/>
    <w:rsid w:val="00AD3902"/>
    <w:rsid w:val="00AE0149"/>
    <w:rsid w:val="00AE109D"/>
    <w:rsid w:val="00AF535D"/>
    <w:rsid w:val="00B073BD"/>
    <w:rsid w:val="00B15FA8"/>
    <w:rsid w:val="00B241C7"/>
    <w:rsid w:val="00B4610A"/>
    <w:rsid w:val="00B67001"/>
    <w:rsid w:val="00B924F9"/>
    <w:rsid w:val="00C02A6C"/>
    <w:rsid w:val="00C0740E"/>
    <w:rsid w:val="00C3683E"/>
    <w:rsid w:val="00C513A5"/>
    <w:rsid w:val="00C77F0D"/>
    <w:rsid w:val="00C854C9"/>
    <w:rsid w:val="00C8688A"/>
    <w:rsid w:val="00CA232F"/>
    <w:rsid w:val="00CC3E8B"/>
    <w:rsid w:val="00CC4EDC"/>
    <w:rsid w:val="00CD35FC"/>
    <w:rsid w:val="00CE086C"/>
    <w:rsid w:val="00D02BD4"/>
    <w:rsid w:val="00D46B40"/>
    <w:rsid w:val="00D7019E"/>
    <w:rsid w:val="00D85DD7"/>
    <w:rsid w:val="00DD010D"/>
    <w:rsid w:val="00DD5A81"/>
    <w:rsid w:val="00DF0EFE"/>
    <w:rsid w:val="00E6597B"/>
    <w:rsid w:val="00E9197A"/>
    <w:rsid w:val="00E967A3"/>
    <w:rsid w:val="00F15871"/>
    <w:rsid w:val="00F27EC8"/>
    <w:rsid w:val="00F319D9"/>
    <w:rsid w:val="00F52785"/>
    <w:rsid w:val="00F56FBB"/>
    <w:rsid w:val="00FC16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34265"/>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C513A5"/>
  </w:style>
  <w:style w:type="character" w:styleId="CommentReference">
    <w:name w:val="annotation reference"/>
    <w:basedOn w:val="DefaultParagraphFont"/>
    <w:semiHidden/>
    <w:unhideWhenUsed/>
    <w:rsid w:val="0027273D"/>
    <w:rPr>
      <w:sz w:val="16"/>
      <w:szCs w:val="16"/>
    </w:rPr>
  </w:style>
  <w:style w:type="paragraph" w:styleId="CommentText">
    <w:name w:val="annotation text"/>
    <w:basedOn w:val="Normal"/>
    <w:link w:val="CommentTextChar"/>
    <w:unhideWhenUsed/>
    <w:rsid w:val="0027273D"/>
    <w:rPr>
      <w:sz w:val="20"/>
    </w:rPr>
  </w:style>
  <w:style w:type="character" w:customStyle="1" w:styleId="CommentTextChar">
    <w:name w:val="Comment Text Char"/>
    <w:basedOn w:val="DefaultParagraphFont"/>
    <w:link w:val="CommentText"/>
    <w:rsid w:val="0027273D"/>
    <w:rPr>
      <w:sz w:val="20"/>
    </w:rPr>
  </w:style>
  <w:style w:type="paragraph" w:styleId="CommentSubject">
    <w:name w:val="annotation subject"/>
    <w:basedOn w:val="CommentText"/>
    <w:next w:val="CommentText"/>
    <w:link w:val="CommentSubjectChar"/>
    <w:semiHidden/>
    <w:unhideWhenUsed/>
    <w:rsid w:val="0027273D"/>
    <w:rPr>
      <w:b/>
      <w:bCs/>
    </w:rPr>
  </w:style>
  <w:style w:type="character" w:customStyle="1" w:styleId="CommentSubjectChar">
    <w:name w:val="Comment Subject Char"/>
    <w:basedOn w:val="CommentTextChar"/>
    <w:link w:val="CommentSubject"/>
    <w:semiHidden/>
    <w:rsid w:val="0027273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8</Pages>
  <Words>11027</Words>
  <Characters>6286</Characters>
  <Application>Microsoft Office Word</Application>
  <DocSecurity>0</DocSecurity>
  <Lines>52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Jelena Streikuvienė</cp:lastModifiedBy>
  <cp:revision>48</cp:revision>
  <dcterms:created xsi:type="dcterms:W3CDTF">2025-08-20T12:19:00Z</dcterms:created>
  <dcterms:modified xsi:type="dcterms:W3CDTF">2025-08-25T06:22:00Z</dcterms:modified>
</cp:coreProperties>
</file>